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3F" w:rsidRPr="00B05131" w:rsidRDefault="00910CEA" w:rsidP="00B05131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УТВЕРЖДАЮ</w:t>
      </w:r>
    </w:p>
    <w:p w:rsidR="00195E3F" w:rsidRPr="00B05131" w:rsidRDefault="00B05131" w:rsidP="00B05131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B05131">
        <w:rPr>
          <w:rFonts w:ascii="Times New Roman" w:hAnsi="Times New Roman" w:cs="Times New Roman"/>
          <w:sz w:val="28"/>
          <w:szCs w:val="28"/>
        </w:rPr>
        <w:t>Председатель антин</w:t>
      </w:r>
      <w:r w:rsidR="00910CEA" w:rsidRPr="00B05131">
        <w:rPr>
          <w:rFonts w:ascii="Times New Roman" w:hAnsi="Times New Roman" w:cs="Times New Roman"/>
          <w:sz w:val="28"/>
          <w:szCs w:val="28"/>
        </w:rPr>
        <w:t>аркотической комиссии</w:t>
      </w:r>
      <w:bookmarkEnd w:id="0"/>
    </w:p>
    <w:p w:rsidR="00195E3F" w:rsidRPr="00B05131" w:rsidRDefault="00B05131" w:rsidP="00B05131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городского      округа    город  Михайловка</w:t>
      </w:r>
    </w:p>
    <w:p w:rsidR="00195E3F" w:rsidRPr="00B05131" w:rsidRDefault="00B05131" w:rsidP="00B05131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_________________________ И.В. Денисов</w:t>
      </w:r>
    </w:p>
    <w:p w:rsidR="00195E3F" w:rsidRPr="00B05131" w:rsidRDefault="00B05131" w:rsidP="00B05131">
      <w:pPr>
        <w:pStyle w:val="aa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«____»_____________ 2014 г.</w:t>
      </w:r>
    </w:p>
    <w:p w:rsidR="00B05131" w:rsidRPr="00B05131" w:rsidRDefault="00B05131" w:rsidP="00B051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195E3F" w:rsidRPr="00B05131" w:rsidRDefault="00910CEA" w:rsidP="00B051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РЕГЛАМЕНТ</w:t>
      </w:r>
      <w:bookmarkEnd w:id="1"/>
    </w:p>
    <w:p w:rsidR="00195E3F" w:rsidRPr="00B05131" w:rsidRDefault="00910CEA" w:rsidP="00B051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</w:t>
      </w:r>
      <w:r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Pr="00B05131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195E3F" w:rsidRPr="00B05131" w:rsidRDefault="00910CEA" w:rsidP="00B051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комплексной реабилитации и ресоциализации лиц, потребляющих наркотические средства и психотропные вещества в немедицинских целях</w:t>
      </w:r>
      <w:r w:rsidR="00B05131" w:rsidRPr="00B05131">
        <w:rPr>
          <w:rFonts w:ascii="Times New Roman" w:hAnsi="Times New Roman" w:cs="Times New Roman"/>
          <w:sz w:val="28"/>
          <w:szCs w:val="28"/>
        </w:rPr>
        <w:t>.</w:t>
      </w:r>
    </w:p>
    <w:p w:rsidR="00B05131" w:rsidRPr="00B05131" w:rsidRDefault="00B05131" w:rsidP="00B051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95E3F" w:rsidRPr="00B05131" w:rsidRDefault="00B05131" w:rsidP="00B05131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13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10CEA" w:rsidRPr="00B05131">
        <w:rPr>
          <w:rFonts w:ascii="Times New Roman" w:hAnsi="Times New Roman" w:cs="Times New Roman"/>
          <w:sz w:val="28"/>
          <w:szCs w:val="28"/>
          <w:u w:val="single"/>
        </w:rPr>
        <w:t xml:space="preserve">Общие </w:t>
      </w:r>
      <w:r w:rsidR="00910CEA" w:rsidRPr="00B05131">
        <w:rPr>
          <w:rStyle w:val="11"/>
          <w:rFonts w:eastAsia="Courier New"/>
          <w:sz w:val="28"/>
          <w:szCs w:val="28"/>
        </w:rPr>
        <w:t>полож</w:t>
      </w:r>
      <w:r w:rsidR="00910CEA" w:rsidRPr="00B05131">
        <w:rPr>
          <w:rFonts w:ascii="Times New Roman" w:hAnsi="Times New Roman" w:cs="Times New Roman"/>
          <w:sz w:val="28"/>
          <w:szCs w:val="28"/>
          <w:u w:val="single"/>
        </w:rPr>
        <w:t>ения</w:t>
      </w:r>
    </w:p>
    <w:p w:rsidR="00195E3F" w:rsidRPr="00B05131" w:rsidRDefault="00B05131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B0513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взаимодействия субъектов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</w:t>
      </w:r>
      <w:r w:rsidR="00910CEA" w:rsidRPr="00B05131">
        <w:rPr>
          <w:rFonts w:ascii="Times New Roman" w:hAnsi="Times New Roman" w:cs="Times New Roman"/>
          <w:sz w:val="28"/>
          <w:szCs w:val="28"/>
        </w:rPr>
        <w:t>социализации лиц потребляющих наркотические средства и психотропные вещества в немедицинских целях (далее</w:t>
      </w:r>
      <w:r w:rsidRPr="00B05131">
        <w:rPr>
          <w:rFonts w:ascii="Times New Roman" w:hAnsi="Times New Roman" w:cs="Times New Roman"/>
          <w:sz w:val="28"/>
          <w:szCs w:val="28"/>
        </w:rPr>
        <w:t xml:space="preserve"> -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реализации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31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городского округа город Михайловка</w:t>
      </w:r>
      <w:r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 xml:space="preserve"> подпрограммы «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Комплексная реабилитация и </w:t>
      </w:r>
      <w:r>
        <w:rPr>
          <w:rFonts w:ascii="Times New Roman" w:hAnsi="Times New Roman" w:cs="Times New Roman"/>
          <w:sz w:val="28"/>
          <w:szCs w:val="28"/>
        </w:rPr>
        <w:t>ресоциализация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910CEA" w:rsidRPr="00B05131">
        <w:rPr>
          <w:rStyle w:val="0pt"/>
          <w:rFonts w:eastAsia="Courier New"/>
          <w:b w:val="0"/>
          <w:sz w:val="28"/>
          <w:szCs w:val="28"/>
        </w:rPr>
        <w:t>П</w:t>
      </w:r>
      <w:r w:rsidR="00910CEA" w:rsidRPr="00B05131">
        <w:rPr>
          <w:rStyle w:val="0pt"/>
          <w:rFonts w:eastAsia="Courier New"/>
          <w:b w:val="0"/>
          <w:sz w:val="28"/>
          <w:szCs w:val="28"/>
        </w:rPr>
        <w:t>равительства</w:t>
      </w:r>
      <w:r w:rsidR="00910CEA" w:rsidRPr="00B05131">
        <w:rPr>
          <w:rStyle w:val="0pt"/>
          <w:rFonts w:eastAsia="Courier New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10CEA" w:rsidRPr="00B05131">
        <w:rPr>
          <w:rStyle w:val="0pt"/>
          <w:rFonts w:eastAsia="Courier New"/>
          <w:b w:val="0"/>
          <w:sz w:val="28"/>
          <w:szCs w:val="28"/>
        </w:rPr>
        <w:t>от 15.04.2014</w:t>
      </w:r>
      <w:r w:rsidR="00910CEA" w:rsidRPr="00B05131">
        <w:rPr>
          <w:rStyle w:val="0pt"/>
          <w:rFonts w:eastAsia="Courier New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№ 299, а также создания регионального сегмента Национальной системы комплексной реабилитации и ресоциализации потребителей наркотических средств и психотропных веществ (далее - региональный сегмент).</w:t>
      </w:r>
    </w:p>
    <w:p w:rsidR="00195E3F" w:rsidRPr="00B05131" w:rsidRDefault="00B05131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0CEA" w:rsidRPr="00B05131">
        <w:rPr>
          <w:rFonts w:ascii="Times New Roman" w:hAnsi="Times New Roman" w:cs="Times New Roman"/>
          <w:sz w:val="28"/>
          <w:szCs w:val="28"/>
        </w:rPr>
        <w:t>Цель меж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ведомственного взаимодействия — формирование многоуровневой системы, обеспечивающей своевременное выявление и лечение лиц, незаконно потребляющих наркотики, реабилитацию и восстановление их социального и общественного статуса, а также улучшение качества и </w:t>
      </w:r>
      <w:r w:rsidR="00910CEA" w:rsidRPr="00B05131">
        <w:rPr>
          <w:rFonts w:ascii="Times New Roman" w:hAnsi="Times New Roman" w:cs="Times New Roman"/>
          <w:sz w:val="28"/>
          <w:szCs w:val="28"/>
        </w:rPr>
        <w:t>увеличение продолжительности жизни лиц, больных наркоманией.</w:t>
      </w:r>
    </w:p>
    <w:p w:rsidR="00195E3F" w:rsidRDefault="00B05131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лиц потребляющих наркотические средства и психотропные вещества в немедицинских целях:</w:t>
      </w:r>
    </w:p>
    <w:p w:rsidR="00B05131" w:rsidRDefault="00B05131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-антинаркотическая комиссия городского округа город Михайловка</w:t>
      </w:r>
      <w:r w:rsidR="00227D23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межмуниципальный отдел МВД РФ «Михайловский» Волгоградской области;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Михайловский межрайонный отдел УФСКН России по Волгоградской области;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ФКУ УИИ УФСИН России по Волгоградской области;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социальной защиты населения городского округа город Михайловка;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образованию администрации городского округа город Михайловка;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спорту и молодежной политике;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по делам несовершеннолетних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город Михайловка;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занятости населения городского округа город Михайловка;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Михайловская центральная районная больница;</w:t>
      </w:r>
    </w:p>
    <w:p w:rsidR="00227D23" w:rsidRDefault="00227D23" w:rsidP="00B051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организации, волонтерские отряды;</w:t>
      </w:r>
    </w:p>
    <w:p w:rsid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религиозные организации. </w:t>
      </w:r>
    </w:p>
    <w:p w:rsidR="00B05131" w:rsidRDefault="00B05131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5E3F" w:rsidRP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Мероприятия, осуществляемые в </w:t>
      </w:r>
      <w:r w:rsidR="00910CEA" w:rsidRPr="00227D23">
        <w:rPr>
          <w:rStyle w:val="0pt"/>
          <w:rFonts w:eastAsia="Courier New"/>
          <w:b w:val="0"/>
          <w:sz w:val="28"/>
          <w:szCs w:val="28"/>
        </w:rPr>
        <w:t>соответствии</w:t>
      </w:r>
      <w:r w:rsidR="00910CEA" w:rsidRPr="00B05131">
        <w:rPr>
          <w:rStyle w:val="0pt"/>
          <w:rFonts w:eastAsia="Courier New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с данным регламентом, реализуются в отношении граждан, в том числе и несовершеннолетних:</w:t>
      </w:r>
    </w:p>
    <w:p w:rsidR="00195E3F" w:rsidRP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давших добровольное согласие (в т.ч. законных представителей, попечителей и т.п.) на прохождение курсов лечения, социальной реабилитации </w:t>
      </w:r>
      <w:r w:rsidR="00910CEA" w:rsidRPr="00227D23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и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ресоциализации вследствие потребления наркотиков;</w:t>
      </w:r>
    </w:p>
    <w:p w:rsidR="00195E3F" w:rsidRP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отношении лиц, которым в установленном законом порядке судом пред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писано пройти курсы лечения и реабилитации от наркотической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зависимости (статья 72.1, часть 5 статьи 73, статьи 82.1 Уголовного кодекса Российской Федерации), а также при назначении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за потребление наркотических средств и пси</w:t>
      </w:r>
      <w:r w:rsidR="00910CEA" w:rsidRPr="00B05131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тропных веществ без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назначения врача пройти диагностику, профилактические мероприятия, лечение от наркомании, медицинскую и социальную реабилитацию </w:t>
      </w:r>
      <w:r w:rsidR="00910CEA" w:rsidRPr="00227D23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(часть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2.1 статьи 4.1 Кодекса Российской Федерации об административных правонарушениях);</w:t>
      </w:r>
    </w:p>
    <w:p w:rsidR="00195E3F" w:rsidRP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отношении лиц, ос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вободившихся из мест лишения свободы, которые ранее</w:t>
      </w:r>
      <w:r>
        <w:rPr>
          <w:rFonts w:ascii="Times New Roman" w:hAnsi="Times New Roman" w:cs="Times New Roman"/>
          <w:sz w:val="28"/>
          <w:szCs w:val="28"/>
        </w:rPr>
        <w:t xml:space="preserve"> потребляли наркотики и болели н</w:t>
      </w:r>
      <w:r w:rsidR="00910CEA" w:rsidRPr="00B05131">
        <w:rPr>
          <w:rFonts w:ascii="Times New Roman" w:hAnsi="Times New Roman" w:cs="Times New Roman"/>
          <w:sz w:val="28"/>
          <w:szCs w:val="28"/>
        </w:rPr>
        <w:t>аркозависимостью.</w:t>
      </w:r>
    </w:p>
    <w:p w:rsidR="00195E3F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Координацию деятельности участников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лиц потребляющих наркотические средства и психот</w:t>
      </w:r>
      <w:r>
        <w:rPr>
          <w:rFonts w:ascii="Times New Roman" w:hAnsi="Times New Roman" w:cs="Times New Roman"/>
          <w:sz w:val="28"/>
          <w:szCs w:val="28"/>
        </w:rPr>
        <w:t>ропные вещества в не</w:t>
      </w:r>
      <w:r w:rsidR="00910CEA" w:rsidRPr="00B05131">
        <w:rPr>
          <w:rFonts w:ascii="Times New Roman" w:hAnsi="Times New Roman" w:cs="Times New Roman"/>
          <w:sz w:val="28"/>
          <w:szCs w:val="28"/>
        </w:rPr>
        <w:t>медицинских целях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  <w:t xml:space="preserve"> района осуществляет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городская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антинаркотическая комиссия.</w:t>
      </w:r>
    </w:p>
    <w:p w:rsidR="00227D23" w:rsidRPr="00B05131" w:rsidRDefault="00227D23" w:rsidP="00227D2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E3F" w:rsidRPr="00227D23" w:rsidRDefault="00227D23" w:rsidP="00227D2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7D2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10CEA" w:rsidRPr="00227D23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910CEA" w:rsidRPr="00227D23">
        <w:rPr>
          <w:rStyle w:val="11"/>
          <w:rFonts w:eastAsia="Courier New"/>
          <w:sz w:val="28"/>
          <w:szCs w:val="28"/>
        </w:rPr>
        <w:t>новные поняти</w:t>
      </w:r>
      <w:r w:rsidR="00910CEA" w:rsidRPr="00227D23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195E3F" w:rsidRDefault="00195E3F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5E3F" w:rsidRPr="00B05131" w:rsidRDefault="00227D2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Потребители наркотиков - лица, допускающие потребление наркотических средств или </w:t>
      </w:r>
      <w:r w:rsidR="00910CEA" w:rsidRPr="00B05131">
        <w:rPr>
          <w:rFonts w:ascii="Times New Roman" w:hAnsi="Times New Roman" w:cs="Times New Roman"/>
          <w:sz w:val="28"/>
          <w:szCs w:val="28"/>
        </w:rPr>
        <w:t>психотропных веществ без назначения врача.</w:t>
      </w:r>
    </w:p>
    <w:p w:rsidR="00195E3F" w:rsidRPr="00B05131" w:rsidRDefault="00227D2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0CEA" w:rsidRPr="00B05131">
        <w:rPr>
          <w:rFonts w:ascii="Times New Roman" w:hAnsi="Times New Roman" w:cs="Times New Roman"/>
          <w:sz w:val="28"/>
          <w:szCs w:val="28"/>
        </w:rPr>
        <w:t>Выявление потребителей наркотиков - получение и фактическое подтверждение информации о потреблении наркотиков.</w:t>
      </w:r>
    </w:p>
    <w:p w:rsidR="00195E3F" w:rsidRPr="00B05131" w:rsidRDefault="00227D2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Мотивирование потребителей наркотиков - комплекс правовых и организационных мероприятий, направленных </w:t>
      </w:r>
      <w:r w:rsidR="00910CEA" w:rsidRPr="00B05131">
        <w:rPr>
          <w:rFonts w:ascii="Times New Roman" w:hAnsi="Times New Roman" w:cs="Times New Roman"/>
          <w:sz w:val="28"/>
          <w:szCs w:val="28"/>
        </w:rPr>
        <w:t>на создание дополнительных стимулов для больных наркоманией принимать решение о прекращении потребления наркотиков, лечении от наркомании и медицинской и (или) социальной реабилитации.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10CEA" w:rsidRPr="00B05131">
        <w:rPr>
          <w:rFonts w:ascii="Times New Roman" w:hAnsi="Times New Roman" w:cs="Times New Roman"/>
          <w:sz w:val="28"/>
          <w:szCs w:val="28"/>
        </w:rPr>
        <w:t>Комплексная реабилитация и ресоциализация потребителей наркотиков - ком</w:t>
      </w:r>
      <w:r w:rsidR="00910CEA" w:rsidRPr="00B05131">
        <w:rPr>
          <w:rFonts w:ascii="Times New Roman" w:hAnsi="Times New Roman" w:cs="Times New Roman"/>
          <w:sz w:val="28"/>
          <w:szCs w:val="28"/>
        </w:rPr>
        <w:t>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ибо системы организма и (или) компенсацию утраченных функций, а </w:t>
      </w:r>
      <w:r w:rsidR="00910CEA" w:rsidRPr="00B05131">
        <w:rPr>
          <w:rFonts w:ascii="Times New Roman" w:hAnsi="Times New Roman" w:cs="Times New Roman"/>
          <w:sz w:val="28"/>
          <w:szCs w:val="28"/>
        </w:rPr>
        <w:lastRenderedPageBreak/>
        <w:t>также максимально возможное восстановление и (или) формирование социальных навыков и навыков психологической устойчивости;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10CEA" w:rsidRPr="00B05131">
        <w:rPr>
          <w:rFonts w:ascii="Times New Roman" w:hAnsi="Times New Roman" w:cs="Times New Roman"/>
          <w:sz w:val="28"/>
          <w:szCs w:val="28"/>
        </w:rPr>
        <w:t>Комплексная реабилитация потребителей наркотиков включает совокупност</w:t>
      </w:r>
      <w:r w:rsidR="00910CEA" w:rsidRPr="00B05131">
        <w:rPr>
          <w:rFonts w:ascii="Times New Roman" w:hAnsi="Times New Roman" w:cs="Times New Roman"/>
          <w:sz w:val="28"/>
          <w:szCs w:val="28"/>
        </w:rPr>
        <w:t>ь различных по форме, направлению и области применения видов реабилитации, в том числе медицинскую, медико-социальную, социальную и психолого-педагогическую, а также ресоциализацию указанных лиц: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медицинская реабилитация - составляющая комплексной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реабилитации: комплекс мероприятий медицинского и психологического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</w:t>
      </w:r>
      <w:r w:rsidR="00910CEA" w:rsidRPr="00B05131">
        <w:rPr>
          <w:rFonts w:ascii="Times New Roman" w:hAnsi="Times New Roman" w:cs="Times New Roman"/>
          <w:sz w:val="28"/>
          <w:szCs w:val="28"/>
        </w:rPr>
        <w:t>на либо системы организма и (или) компенсацию утраченных функций, а также максимально возможное восстановление и (или) формирование навыков психологической устойчивости;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медико-социальная реабилитация - составляющая комплексной реабилитации: мероприятия, н</w:t>
      </w:r>
      <w:r w:rsidR="00910CEA" w:rsidRPr="00B05131">
        <w:rPr>
          <w:rFonts w:ascii="Times New Roman" w:hAnsi="Times New Roman" w:cs="Times New Roman"/>
          <w:sz w:val="28"/>
          <w:szCs w:val="28"/>
        </w:rPr>
        <w:t>аправленные на помощь наркозависимым в достижении максимально возможной физической, психической и социальной полноценности, в связи с имеющимся наркологическим заболеванием;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социальная реабилитация - составляющая комплексной реабилитации: система социальны</w:t>
      </w:r>
      <w:r w:rsidR="00910CEA" w:rsidRPr="00B05131">
        <w:rPr>
          <w:rFonts w:ascii="Times New Roman" w:hAnsi="Times New Roman" w:cs="Times New Roman"/>
          <w:sz w:val="28"/>
          <w:szCs w:val="28"/>
        </w:rPr>
        <w:t>х, психологических, педагогических и трудовых мер, направленных на восстановление физического, психического и духовного здоровья лиц, допускавших незаконное потребление наркотических средств или психотропных веществ, их личностного и социального статуса, а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также способностей к полноценной интеграции в общество, внесению позитивного вклада в его социальное, экономическое и культурное развитие;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психолого-педагогическая реабилитация - составляющая комплексной реабилитации: система психологических и педагогичес</w:t>
      </w:r>
      <w:r w:rsidR="00910CEA" w:rsidRPr="00B05131">
        <w:rPr>
          <w:rFonts w:ascii="Times New Roman" w:hAnsi="Times New Roman" w:cs="Times New Roman"/>
          <w:sz w:val="28"/>
          <w:szCs w:val="28"/>
        </w:rPr>
        <w:t>ких мероприятий, направленных на формирование способов овладения знаниями, умениями и навыками, оказание психологич</w:t>
      </w:r>
      <w:r>
        <w:rPr>
          <w:rFonts w:ascii="Times New Roman" w:hAnsi="Times New Roman" w:cs="Times New Roman"/>
          <w:sz w:val="28"/>
          <w:szCs w:val="28"/>
        </w:rPr>
        <w:t>еской помощи, в том числе в час</w:t>
      </w:r>
      <w:r w:rsidR="00910CEA" w:rsidRPr="00B0513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формирования адекватной самооценки, усвоения правил общественного повеления: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ресоц</w:t>
      </w:r>
      <w:r w:rsidR="00910CEA" w:rsidRPr="00B05131">
        <w:rPr>
          <w:rFonts w:ascii="Times New Roman" w:hAnsi="Times New Roman" w:cs="Times New Roman"/>
          <w:sz w:val="28"/>
          <w:szCs w:val="28"/>
        </w:rPr>
        <w:t>иализация потребителей наркотиков - компонент комплексной реабилитации: система мер, направленных на восстановление лицами, прошедшими комплексную реабилитацию, утраченных социальных функций, семейных связей, содействие созданию оптимальной среды жизнедеят</w:t>
      </w:r>
      <w:r w:rsidR="00910CEA" w:rsidRPr="00B05131">
        <w:rPr>
          <w:rFonts w:ascii="Times New Roman" w:hAnsi="Times New Roman" w:cs="Times New Roman"/>
          <w:sz w:val="28"/>
          <w:szCs w:val="28"/>
        </w:rPr>
        <w:t>ельности, в том числе, путем предоставления доступа к социально значимым услугам, привлечения их к полноценному участию в жизни общества па основе социально-позитивной профессиональной, общественной и досуговой деятельности.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10CEA" w:rsidRPr="00B05131">
        <w:rPr>
          <w:rFonts w:ascii="Times New Roman" w:hAnsi="Times New Roman" w:cs="Times New Roman"/>
          <w:sz w:val="28"/>
          <w:szCs w:val="28"/>
        </w:rPr>
        <w:t>Постреабилитацио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10CEA" w:rsidRPr="00B05131">
        <w:rPr>
          <w:rFonts w:ascii="Times New Roman" w:hAnsi="Times New Roman" w:cs="Times New Roman"/>
          <w:sz w:val="28"/>
          <w:szCs w:val="28"/>
        </w:rPr>
        <w:t>ный социальный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патронат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оказание содействия лицу, прошедшему курс комплексной реабилитации и ресоциализации, в составлении и реализации индивидуальной программы, направленной на полноценную социальную реинтеграцию, формирование устойчивых личностных и социальных связе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й, возвращение к полноценной жизни, включая систематическое наблюдение для своевременного выявления степени социальной адаптации, а также оказания, при необходимости, социальной, </w:t>
      </w:r>
      <w:r w:rsidR="00910CEA" w:rsidRPr="00B05131">
        <w:rPr>
          <w:rFonts w:ascii="Times New Roman" w:hAnsi="Times New Roman" w:cs="Times New Roman"/>
          <w:sz w:val="28"/>
          <w:szCs w:val="28"/>
        </w:rPr>
        <w:lastRenderedPageBreak/>
        <w:t>психологической и медицинской помощи.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Сертификат на комплексную реабилитацию </w:t>
      </w:r>
      <w:r w:rsidR="00910CEA" w:rsidRPr="00B05131">
        <w:rPr>
          <w:rFonts w:ascii="Times New Roman" w:hAnsi="Times New Roman" w:cs="Times New Roman"/>
          <w:sz w:val="28"/>
          <w:szCs w:val="28"/>
        </w:rPr>
        <w:t>и ресоциализацию - документ финансовой отчетности, позволяющий производить оплату по безналичному расчету услуг по комплек</w:t>
      </w:r>
      <w:r>
        <w:rPr>
          <w:rFonts w:ascii="Times New Roman" w:hAnsi="Times New Roman" w:cs="Times New Roman"/>
          <w:sz w:val="28"/>
          <w:szCs w:val="28"/>
        </w:rPr>
        <w:t xml:space="preserve">сной реабилитации и ресоциализации,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дающий потребителю наркотиков возможность выбора организации, предоставляющей данные услуги.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10CEA" w:rsidRPr="00B05131">
        <w:rPr>
          <w:rFonts w:ascii="Times New Roman" w:hAnsi="Times New Roman" w:cs="Times New Roman"/>
          <w:sz w:val="28"/>
          <w:szCs w:val="28"/>
        </w:rPr>
        <w:t>Квали</w:t>
      </w:r>
      <w:r w:rsidR="00910CEA" w:rsidRPr="00B05131">
        <w:rPr>
          <w:rFonts w:ascii="Times New Roman" w:hAnsi="Times New Roman" w:cs="Times New Roman"/>
          <w:sz w:val="28"/>
          <w:szCs w:val="28"/>
        </w:rPr>
        <w:t>фикационный отбор - проведение экспертной оценки соответствия организаций, предоставляющих услуги по комплексной реабилитации и ресоциализации потребителей наркотиков нормативным требованиям и установленным критериям оценки качества услуг но социальной реа</w:t>
      </w:r>
      <w:r w:rsidR="00910CEA" w:rsidRPr="00B05131">
        <w:rPr>
          <w:rFonts w:ascii="Times New Roman" w:hAnsi="Times New Roman" w:cs="Times New Roman"/>
          <w:sz w:val="28"/>
          <w:szCs w:val="28"/>
        </w:rPr>
        <w:t>билитации и ресоциализации потребителей наркотиков.</w:t>
      </w:r>
    </w:p>
    <w:p w:rsidR="00195E3F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10CEA" w:rsidRPr="00B05131">
        <w:rPr>
          <w:rFonts w:ascii="Times New Roman" w:hAnsi="Times New Roman" w:cs="Times New Roman"/>
          <w:sz w:val="28"/>
          <w:szCs w:val="28"/>
        </w:rPr>
        <w:t>Реестр организаций, включенных в региональный сегмент Национальной системы комплексной реабилитации и ресоциализации потребителей наркотических средств и психотропных веществ - перечень организаций всех ф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орм собственности, предоставляющих услуги по комплексной реабилитации и ресоциализации потребителям наркотиков и прошедших квалификационный отбор.</w:t>
      </w:r>
    </w:p>
    <w:p w:rsidR="00B26F03" w:rsidRDefault="00B26F03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6F03" w:rsidRDefault="00B26F03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26F03" w:rsidRPr="00B05131" w:rsidRDefault="00B26F03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5E3F" w:rsidRDefault="00B26F03" w:rsidP="00B26F0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6F03">
        <w:rPr>
          <w:rStyle w:val="11"/>
          <w:rFonts w:eastAsia="Courier New"/>
          <w:sz w:val="28"/>
          <w:szCs w:val="28"/>
        </w:rPr>
        <w:t xml:space="preserve">3. </w:t>
      </w:r>
      <w:r w:rsidR="00910CEA" w:rsidRPr="00B26F03">
        <w:rPr>
          <w:rStyle w:val="11"/>
          <w:rFonts w:eastAsia="Courier New"/>
          <w:sz w:val="28"/>
          <w:szCs w:val="28"/>
        </w:rPr>
        <w:t>Основные э</w:t>
      </w:r>
      <w:r w:rsidR="00910CEA" w:rsidRPr="00B26F03">
        <w:rPr>
          <w:rFonts w:ascii="Times New Roman" w:hAnsi="Times New Roman" w:cs="Times New Roman"/>
          <w:sz w:val="28"/>
          <w:szCs w:val="28"/>
          <w:u w:val="single"/>
        </w:rPr>
        <w:t xml:space="preserve">тапы </w:t>
      </w:r>
      <w:r w:rsidR="00910CEA" w:rsidRPr="00B26F03">
        <w:rPr>
          <w:rStyle w:val="11"/>
          <w:rFonts w:eastAsia="Courier New"/>
          <w:sz w:val="28"/>
          <w:szCs w:val="28"/>
        </w:rPr>
        <w:t>межведо</w:t>
      </w:r>
      <w:r w:rsidR="00910CEA" w:rsidRPr="00B26F03">
        <w:rPr>
          <w:rFonts w:ascii="Times New Roman" w:hAnsi="Times New Roman" w:cs="Times New Roman"/>
          <w:sz w:val="28"/>
          <w:szCs w:val="28"/>
          <w:u w:val="single"/>
        </w:rPr>
        <w:t>мс</w:t>
      </w:r>
      <w:r w:rsidR="00910CEA" w:rsidRPr="00B26F03">
        <w:rPr>
          <w:rStyle w:val="11"/>
          <w:rFonts w:eastAsia="Courier New"/>
          <w:sz w:val="28"/>
          <w:szCs w:val="28"/>
        </w:rPr>
        <w:t>твенног</w:t>
      </w:r>
      <w:r w:rsidR="00910CEA" w:rsidRPr="00B26F03">
        <w:rPr>
          <w:rFonts w:ascii="Times New Roman" w:hAnsi="Times New Roman" w:cs="Times New Roman"/>
          <w:sz w:val="28"/>
          <w:szCs w:val="28"/>
          <w:u w:val="single"/>
        </w:rPr>
        <w:t>о в</w:t>
      </w:r>
      <w:r w:rsidR="00910CEA" w:rsidRPr="00B26F03">
        <w:rPr>
          <w:rStyle w:val="11"/>
          <w:rFonts w:eastAsia="Courier New"/>
          <w:sz w:val="28"/>
          <w:szCs w:val="28"/>
        </w:rPr>
        <w:t>заимодействи</w:t>
      </w:r>
      <w:r w:rsidR="00910CEA" w:rsidRPr="00B26F03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B26F03" w:rsidRPr="00B26F03" w:rsidRDefault="00B26F03" w:rsidP="00B26F0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6F03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10CEA" w:rsidRPr="00B05131">
        <w:rPr>
          <w:rFonts w:ascii="Times New Roman" w:hAnsi="Times New Roman" w:cs="Times New Roman"/>
          <w:sz w:val="28"/>
          <w:szCs w:val="28"/>
        </w:rPr>
        <w:t>Выявление, мотивирование, направление потребителей наркотиков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 наркологический кабинет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Михайловской центральной районной больницы.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10CEA" w:rsidRPr="00B05131">
        <w:rPr>
          <w:rFonts w:ascii="Times New Roman" w:hAnsi="Times New Roman" w:cs="Times New Roman"/>
          <w:sz w:val="28"/>
          <w:szCs w:val="28"/>
        </w:rPr>
        <w:t>Медицинское лечение и медико-социальная реабилитация потребителей наркотиков.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Социальная реабилитация, ресоциализация и трудовая реинтеграция потребителей наркотиков.</w:t>
      </w:r>
    </w:p>
    <w:p w:rsidR="00195E3F" w:rsidRPr="00B05131" w:rsidRDefault="00B26F03" w:rsidP="00B26F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10CEA" w:rsidRPr="00B05131">
        <w:rPr>
          <w:rFonts w:ascii="Times New Roman" w:hAnsi="Times New Roman" w:cs="Times New Roman"/>
          <w:sz w:val="28"/>
          <w:szCs w:val="28"/>
        </w:rPr>
        <w:t>Постреабилитационный социальный патронат.</w:t>
      </w:r>
    </w:p>
    <w:p w:rsidR="00195E3F" w:rsidRDefault="00195E3F" w:rsidP="00B0513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5E3F" w:rsidRPr="00573919" w:rsidRDefault="00910CEA" w:rsidP="00573919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91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739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73919">
        <w:rPr>
          <w:rFonts w:ascii="Times New Roman" w:hAnsi="Times New Roman" w:cs="Times New Roman"/>
          <w:sz w:val="28"/>
          <w:szCs w:val="28"/>
          <w:u w:val="single"/>
        </w:rPr>
        <w:t xml:space="preserve"> Основ</w:t>
      </w:r>
      <w:r w:rsidRPr="00573919">
        <w:rPr>
          <w:rStyle w:val="11"/>
          <w:rFonts w:eastAsia="Courier New"/>
          <w:sz w:val="28"/>
          <w:szCs w:val="28"/>
        </w:rPr>
        <w:t>ные меро</w:t>
      </w:r>
      <w:r w:rsidR="00573919">
        <w:rPr>
          <w:rStyle w:val="11"/>
          <w:rFonts w:eastAsia="Courier New"/>
          <w:sz w:val="28"/>
          <w:szCs w:val="28"/>
        </w:rPr>
        <w:t xml:space="preserve">приятия, проводимые субъектами </w:t>
      </w:r>
      <w:r w:rsidRPr="00573919">
        <w:rPr>
          <w:rStyle w:val="11"/>
          <w:rFonts w:eastAsia="Courier New"/>
          <w:sz w:val="28"/>
          <w:szCs w:val="28"/>
        </w:rPr>
        <w:t>городской</w:t>
      </w:r>
    </w:p>
    <w:p w:rsidR="00195E3F" w:rsidRPr="00573919" w:rsidRDefault="00910CEA" w:rsidP="00573919">
      <w:pPr>
        <w:pStyle w:val="aa"/>
        <w:jc w:val="center"/>
        <w:rPr>
          <w:rStyle w:val="11"/>
          <w:rFonts w:eastAsia="Courier New"/>
          <w:sz w:val="28"/>
          <w:szCs w:val="28"/>
        </w:rPr>
      </w:pPr>
      <w:r w:rsidRPr="00573919">
        <w:rPr>
          <w:rFonts w:ascii="Times New Roman" w:hAnsi="Times New Roman" w:cs="Times New Roman"/>
          <w:sz w:val="28"/>
          <w:szCs w:val="28"/>
          <w:u w:val="single"/>
        </w:rPr>
        <w:t>системы комплексной р</w:t>
      </w:r>
      <w:r w:rsidRPr="00573919">
        <w:rPr>
          <w:rStyle w:val="11"/>
          <w:rFonts w:eastAsia="Courier New"/>
          <w:sz w:val="28"/>
          <w:szCs w:val="28"/>
        </w:rPr>
        <w:t>еабили</w:t>
      </w:r>
      <w:r w:rsidR="00573919">
        <w:rPr>
          <w:rFonts w:ascii="Times New Roman" w:hAnsi="Times New Roman" w:cs="Times New Roman"/>
          <w:sz w:val="28"/>
          <w:szCs w:val="28"/>
          <w:u w:val="single"/>
        </w:rPr>
        <w:t>тации и ре</w:t>
      </w:r>
      <w:r w:rsidRPr="00573919">
        <w:rPr>
          <w:rFonts w:ascii="Times New Roman" w:hAnsi="Times New Roman" w:cs="Times New Roman"/>
          <w:sz w:val="28"/>
          <w:szCs w:val="28"/>
          <w:u w:val="single"/>
        </w:rPr>
        <w:t>соц</w:t>
      </w:r>
      <w:r w:rsidR="00573919">
        <w:rPr>
          <w:rStyle w:val="11"/>
          <w:rFonts w:eastAsia="Courier New"/>
          <w:sz w:val="28"/>
          <w:szCs w:val="28"/>
        </w:rPr>
        <w:t>и</w:t>
      </w:r>
      <w:r w:rsidRPr="00573919">
        <w:rPr>
          <w:rStyle w:val="11"/>
          <w:rFonts w:eastAsia="Courier New"/>
          <w:sz w:val="28"/>
          <w:szCs w:val="28"/>
        </w:rPr>
        <w:t>ализаци</w:t>
      </w:r>
      <w:r w:rsidRPr="0057391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573919">
        <w:rPr>
          <w:rStyle w:val="11"/>
          <w:rFonts w:eastAsia="Courier New"/>
          <w:sz w:val="28"/>
          <w:szCs w:val="28"/>
        </w:rPr>
        <w:t>лиц</w:t>
      </w:r>
      <w:r w:rsidR="00573919">
        <w:rPr>
          <w:rStyle w:val="11"/>
          <w:rFonts w:eastAsia="Courier New"/>
          <w:sz w:val="28"/>
          <w:szCs w:val="28"/>
        </w:rPr>
        <w:t>,</w:t>
      </w:r>
      <w:r w:rsidRPr="00573919">
        <w:rPr>
          <w:rStyle w:val="11"/>
          <w:rFonts w:eastAsia="Courier New"/>
          <w:sz w:val="28"/>
          <w:szCs w:val="28"/>
        </w:rPr>
        <w:t xml:space="preserve"> потребля</w:t>
      </w:r>
      <w:r w:rsidRPr="00573919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573919">
        <w:rPr>
          <w:rStyle w:val="11"/>
          <w:rFonts w:eastAsia="Courier New"/>
          <w:sz w:val="28"/>
          <w:szCs w:val="28"/>
        </w:rPr>
        <w:t>щих</w:t>
      </w:r>
      <w:r w:rsidRPr="00573919">
        <w:rPr>
          <w:rFonts w:ascii="Times New Roman" w:hAnsi="Times New Roman" w:cs="Times New Roman"/>
          <w:sz w:val="28"/>
          <w:szCs w:val="28"/>
          <w:u w:val="single"/>
        </w:rPr>
        <w:t xml:space="preserve"> наркотические средства и психотропные вещ</w:t>
      </w:r>
      <w:r w:rsidRPr="00573919">
        <w:rPr>
          <w:rStyle w:val="11"/>
          <w:rFonts w:eastAsia="Courier New"/>
          <w:sz w:val="28"/>
          <w:szCs w:val="28"/>
        </w:rPr>
        <w:t>ества в немедици</w:t>
      </w:r>
      <w:r w:rsidRPr="00573919">
        <w:rPr>
          <w:rStyle w:val="11"/>
          <w:rFonts w:eastAsia="Courier New"/>
          <w:sz w:val="28"/>
          <w:szCs w:val="28"/>
        </w:rPr>
        <w:t>нских целях</w:t>
      </w:r>
    </w:p>
    <w:p w:rsidR="00573919" w:rsidRPr="00573919" w:rsidRDefault="00573919" w:rsidP="00573919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5E3F" w:rsidRPr="00B05131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10CEA" w:rsidRPr="00B05131"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Волгоградской области:</w:t>
      </w:r>
    </w:p>
    <w:p w:rsidR="00195E3F" w:rsidRPr="00B05131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участников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потребляющих наркотические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средства и психотропные вещества в </w:t>
      </w:r>
      <w:r w:rsidRPr="00B05131">
        <w:rPr>
          <w:rFonts w:ascii="Times New Roman" w:hAnsi="Times New Roman" w:cs="Times New Roman"/>
          <w:sz w:val="28"/>
          <w:szCs w:val="28"/>
        </w:rPr>
        <w:t>немедицинских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целях;</w:t>
      </w:r>
    </w:p>
    <w:p w:rsidR="00573919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рассматривает на своих заседаниях результаты работы, и вырабатывает меры по совершенствованию районной (городской) системы комплексной реабилитации и ресоциализации лиц потребляющих наркотические сред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ства и психотропные вещества в </w:t>
      </w:r>
      <w:r w:rsidRPr="00B05131">
        <w:rPr>
          <w:rFonts w:ascii="Times New Roman" w:hAnsi="Times New Roman" w:cs="Times New Roman"/>
          <w:sz w:val="28"/>
          <w:szCs w:val="28"/>
        </w:rPr>
        <w:t>немедицинских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целях; </w:t>
      </w:r>
    </w:p>
    <w:p w:rsidR="00195E3F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контролирует исполнение решений комиссии.</w:t>
      </w:r>
    </w:p>
    <w:p w:rsidR="00195E3F" w:rsidRPr="00573919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19">
        <w:rPr>
          <w:rFonts w:ascii="Times New Roman" w:hAnsi="Times New Roman" w:cs="Times New Roman"/>
          <w:sz w:val="28"/>
          <w:szCs w:val="28"/>
        </w:rPr>
        <w:t xml:space="preserve">4.2. </w:t>
      </w:r>
      <w:r w:rsidR="00910CEA" w:rsidRPr="0057391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73919">
        <w:rPr>
          <w:rStyle w:val="0pt"/>
          <w:rFonts w:eastAsia="Courier New"/>
          <w:b w:val="0"/>
          <w:sz w:val="28"/>
          <w:szCs w:val="28"/>
        </w:rPr>
        <w:t>межмуницип</w:t>
      </w:r>
      <w:r w:rsidR="00910CEA" w:rsidRPr="00573919">
        <w:rPr>
          <w:rStyle w:val="0pt"/>
          <w:rFonts w:eastAsia="Courier New"/>
          <w:b w:val="0"/>
          <w:sz w:val="28"/>
          <w:szCs w:val="28"/>
        </w:rPr>
        <w:t>ального</w:t>
      </w:r>
      <w:r w:rsidR="00910CEA" w:rsidRPr="00573919">
        <w:rPr>
          <w:rStyle w:val="0pt"/>
          <w:rFonts w:eastAsia="Courier New"/>
          <w:sz w:val="28"/>
          <w:szCs w:val="28"/>
        </w:rPr>
        <w:t xml:space="preserve"> </w:t>
      </w:r>
      <w:r w:rsidR="00910CEA" w:rsidRPr="005739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73919">
        <w:rPr>
          <w:rFonts w:ascii="Times New Roman" w:hAnsi="Times New Roman" w:cs="Times New Roman"/>
          <w:sz w:val="28"/>
          <w:szCs w:val="28"/>
        </w:rPr>
        <w:t>МВД РФ «Михайловский» Волгоградской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919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выявление потребителей наркотиков; </w:t>
      </w:r>
    </w:p>
    <w:p w:rsidR="00195E3F" w:rsidRPr="00B05131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социальной реабилитации;</w:t>
      </w:r>
    </w:p>
    <w:p w:rsidR="00195E3F" w:rsidRPr="00B05131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направляют выявленных потребителей в наркологический </w:t>
      </w:r>
      <w:r w:rsidR="00910CEA" w:rsidRPr="00B05131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больницы;</w:t>
      </w:r>
    </w:p>
    <w:p w:rsidR="00195E3F" w:rsidRPr="00B05131" w:rsidRDefault="00573919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апе предварительного расследования разъясняет порядок прохождения курсов лечения от наркотической зависимости лицам, больным наркоманией, предусмотренный статьей 72.1, частью 5 статьи </w:t>
      </w:r>
      <w:r w:rsidR="0063700A">
        <w:rPr>
          <w:rFonts w:ascii="Times New Roman" w:hAnsi="Times New Roman" w:cs="Times New Roman"/>
          <w:sz w:val="28"/>
          <w:szCs w:val="28"/>
        </w:rPr>
        <w:t>73 и статье</w:t>
      </w:r>
      <w:r w:rsidR="00910CEA" w:rsidRPr="00B05131">
        <w:rPr>
          <w:rFonts w:ascii="Times New Roman" w:hAnsi="Times New Roman" w:cs="Times New Roman"/>
          <w:sz w:val="28"/>
          <w:szCs w:val="28"/>
        </w:rPr>
        <w:t>й 82.1 Уголовного кодекса Российской Федерации;</w:t>
      </w:r>
    </w:p>
    <w:p w:rsidR="00195E3F" w:rsidRPr="00B05131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при выявлении административных правонарушений, связанных с потреблением наркотических средств или психотропн</w:t>
      </w:r>
      <w:r>
        <w:rPr>
          <w:rFonts w:ascii="Times New Roman" w:hAnsi="Times New Roman" w:cs="Times New Roman"/>
          <w:sz w:val="28"/>
          <w:szCs w:val="28"/>
        </w:rPr>
        <w:t>ых веществ без назначения врача,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разъясняют задержанным порядок прохождения диагностики,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профилактических мероприятий, лечения от наркомании и (или) медицинской и (или) социальной реабилитации к медицинской организации и (или) учреждении социальной реабилитации;</w:t>
      </w:r>
    </w:p>
    <w:p w:rsidR="00195E3F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случае отказа потребителя наркотиков от прохождения курса избавления от наркотич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еской зависимости организуют с привлечением субъектов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дальнейшую мотивационную работу.</w:t>
      </w:r>
    </w:p>
    <w:p w:rsidR="00195E3F" w:rsidRPr="00B05131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10CEA" w:rsidRPr="00B05131">
        <w:rPr>
          <w:rFonts w:ascii="Times New Roman" w:hAnsi="Times New Roman" w:cs="Times New Roman"/>
          <w:sz w:val="28"/>
          <w:szCs w:val="28"/>
        </w:rPr>
        <w:t>межрайонного отдела УФСК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910CEA" w:rsidRPr="00B05131">
        <w:rPr>
          <w:rFonts w:ascii="Times New Roman" w:hAnsi="Times New Roman" w:cs="Times New Roman"/>
          <w:sz w:val="28"/>
          <w:szCs w:val="28"/>
        </w:rPr>
        <w:t>России по Волгоградской области:</w:t>
      </w:r>
    </w:p>
    <w:p w:rsidR="00195E3F" w:rsidRPr="00B05131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осуществляют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выявление потребителей наркотиков;</w:t>
      </w:r>
    </w:p>
    <w:p w:rsidR="00195E3F" w:rsidRPr="00B05131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проводят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социальной реабилитации;</w:t>
      </w:r>
    </w:p>
    <w:p w:rsidR="00195E3F" w:rsidRPr="00B05131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направляют выявленных потребителей в наркологический кабинет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центральной районной больницы;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</w:p>
    <w:p w:rsidR="00195E3F" w:rsidRDefault="0063700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10CEA" w:rsidRPr="00B05131">
        <w:rPr>
          <w:rFonts w:ascii="Times New Roman" w:hAnsi="Times New Roman" w:cs="Times New Roman"/>
          <w:sz w:val="28"/>
          <w:szCs w:val="28"/>
        </w:rPr>
        <w:t>а этапе предварительного расследования разъясняет порядок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</w:p>
    <w:p w:rsidR="00195E3F" w:rsidRPr="00B05131" w:rsidRDefault="00910CE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прохождения курсов лечения от наркотической зависимости лица</w:t>
      </w:r>
      <w:r w:rsidRPr="00B05131">
        <w:rPr>
          <w:rFonts w:ascii="Times New Roman" w:hAnsi="Times New Roman" w:cs="Times New Roman"/>
          <w:sz w:val="28"/>
          <w:szCs w:val="28"/>
        </w:rPr>
        <w:t>м, больным наркоманией, предусмотр</w:t>
      </w:r>
      <w:r w:rsidR="00C52ADF">
        <w:rPr>
          <w:rFonts w:ascii="Times New Roman" w:hAnsi="Times New Roman" w:cs="Times New Roman"/>
          <w:sz w:val="28"/>
          <w:szCs w:val="28"/>
        </w:rPr>
        <w:t>енный частью 5 статьи 73, статье</w:t>
      </w:r>
      <w:r w:rsidRPr="00B05131">
        <w:rPr>
          <w:rFonts w:ascii="Times New Roman" w:hAnsi="Times New Roman" w:cs="Times New Roman"/>
          <w:sz w:val="28"/>
          <w:szCs w:val="28"/>
        </w:rPr>
        <w:t>й 82.1 Уголовного кодекса Российской Федерации;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при выявлении административных правонарушений, связанных с потреблением наркотических средств или психотропных веществ без назначения врача, р</w:t>
      </w:r>
      <w:r w:rsidR="00910CEA" w:rsidRPr="00B05131">
        <w:rPr>
          <w:rFonts w:ascii="Times New Roman" w:hAnsi="Times New Roman" w:cs="Times New Roman"/>
          <w:sz w:val="28"/>
          <w:szCs w:val="28"/>
        </w:rPr>
        <w:t>азъясняют задержанным порядок прохождения диагностики, профилактических мероприятий, лечения от наркомании и (или) медицинской и (или) социальной реабилитации в медицинской организации и (или) учреждении социальной реабилитации;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осуществляет в соответствии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28.05.2014 №484 контроль за исполнением лицом, признанным больным наркоманией либо потребляющим наркотические средства или психотропные вещества без назначения врача, возложенной на него судом при наз</w:t>
      </w:r>
      <w:r w:rsidR="00910CEA" w:rsidRPr="00B05131">
        <w:rPr>
          <w:rFonts w:ascii="Times New Roman" w:hAnsi="Times New Roman" w:cs="Times New Roman"/>
          <w:sz w:val="28"/>
          <w:szCs w:val="28"/>
        </w:rPr>
        <w:t>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врача в </w:t>
      </w:r>
      <w:r w:rsidR="00910CEA" w:rsidRPr="00B05131">
        <w:rPr>
          <w:rFonts w:ascii="Times New Roman" w:hAnsi="Times New Roman" w:cs="Times New Roman"/>
          <w:sz w:val="28"/>
          <w:szCs w:val="28"/>
        </w:rPr>
        <w:lastRenderedPageBreak/>
        <w:t>медицинской орган</w:t>
      </w:r>
      <w:r>
        <w:rPr>
          <w:rFonts w:ascii="Times New Roman" w:hAnsi="Times New Roman" w:cs="Times New Roman"/>
          <w:sz w:val="28"/>
          <w:szCs w:val="28"/>
        </w:rPr>
        <w:t>изации и (или) учреждении социал</w:t>
      </w:r>
      <w:r w:rsidR="00910CEA" w:rsidRPr="00B05131">
        <w:rPr>
          <w:rFonts w:ascii="Times New Roman" w:hAnsi="Times New Roman" w:cs="Times New Roman"/>
          <w:sz w:val="28"/>
          <w:szCs w:val="28"/>
        </w:rPr>
        <w:t>ьной реабилитации;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в случае отказа потребителя наркотиков от прохождения курса избавления от наркотической зависимости организуют е привлечением субъектов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системы комплексной ре</w:t>
      </w:r>
      <w:r w:rsidR="00910CEA" w:rsidRPr="00B05131">
        <w:rPr>
          <w:rFonts w:ascii="Times New Roman" w:hAnsi="Times New Roman" w:cs="Times New Roman"/>
          <w:sz w:val="28"/>
          <w:szCs w:val="28"/>
        </w:rPr>
        <w:t>абилитации и ресоциализации дальнейшую мотивационную работу.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Специалист</w:t>
      </w:r>
      <w:r w:rsidR="00910CEA" w:rsidRPr="00B05131">
        <w:rPr>
          <w:rFonts w:ascii="Times New Roman" w:hAnsi="Times New Roman" w:cs="Times New Roman"/>
          <w:sz w:val="28"/>
          <w:szCs w:val="28"/>
        </w:rPr>
        <w:t>ы наркологическою кабинета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больницы:</w:t>
      </w:r>
    </w:p>
    <w:p w:rsidR="00195E3F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проводят с потребителями наркотиков профилактические мероприятия, в том числе направленные на </w:t>
      </w:r>
      <w:r w:rsidR="00910CEA" w:rsidRPr="00B05131">
        <w:rPr>
          <w:rFonts w:ascii="Times New Roman" w:hAnsi="Times New Roman" w:cs="Times New Roman"/>
          <w:sz w:val="28"/>
          <w:szCs w:val="28"/>
        </w:rPr>
        <w:t>мотивирование их к прохождению курсов лечения от наркомании, медико-социальной и социальной реабилитации;</w:t>
      </w:r>
      <w:r w:rsidR="00910CEA" w:rsidRPr="00B05131">
        <w:rPr>
          <w:rFonts w:ascii="Times New Roman" w:hAnsi="Times New Roman" w:cs="Times New Roman"/>
          <w:sz w:val="28"/>
          <w:szCs w:val="28"/>
        </w:rPr>
        <w:tab/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случае необходимости и п</w:t>
      </w:r>
      <w:r>
        <w:rPr>
          <w:rFonts w:ascii="Times New Roman" w:hAnsi="Times New Roman" w:cs="Times New Roman"/>
          <w:sz w:val="28"/>
          <w:szCs w:val="28"/>
        </w:rPr>
        <w:t>осле получения согласия осущест</w:t>
      </w:r>
      <w:r w:rsidR="00910CEA" w:rsidRPr="00B05131">
        <w:rPr>
          <w:rFonts w:ascii="Times New Roman" w:hAnsi="Times New Roman" w:cs="Times New Roman"/>
          <w:sz w:val="28"/>
          <w:szCs w:val="28"/>
        </w:rPr>
        <w:t>вляют</w:t>
      </w:r>
    </w:p>
    <w:p w:rsidR="00195E3F" w:rsidRPr="00B05131" w:rsidRDefault="00910CEA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 xml:space="preserve">проверку информации об употреблении потребителями наркотиков (медицинское </w:t>
      </w:r>
      <w:r w:rsidRPr="00B05131">
        <w:rPr>
          <w:rFonts w:ascii="Times New Roman" w:hAnsi="Times New Roman" w:cs="Times New Roman"/>
          <w:sz w:val="28"/>
          <w:szCs w:val="28"/>
        </w:rPr>
        <w:t>освидетельствование в соответствии с законодательством Российской Федерации);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ставят выявленных потре</w:t>
      </w:r>
      <w:r>
        <w:rPr>
          <w:rFonts w:ascii="Times New Roman" w:hAnsi="Times New Roman" w:cs="Times New Roman"/>
          <w:sz w:val="28"/>
          <w:szCs w:val="28"/>
        </w:rPr>
        <w:t>бителей наркотиков на соответст</w:t>
      </w:r>
      <w:r w:rsidR="00910CEA" w:rsidRPr="00B05131">
        <w:rPr>
          <w:rFonts w:ascii="Times New Roman" w:hAnsi="Times New Roman" w:cs="Times New Roman"/>
          <w:sz w:val="28"/>
          <w:szCs w:val="28"/>
        </w:rPr>
        <w:t>вующие учёты и осуществляют постоянное их сопровождение;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определяют необходимость проведения, сроки и условия лечения и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0CEA" w:rsidRPr="00B05131">
        <w:rPr>
          <w:rFonts w:ascii="Times New Roman" w:hAnsi="Times New Roman" w:cs="Times New Roman"/>
          <w:sz w:val="28"/>
          <w:szCs w:val="28"/>
        </w:rPr>
        <w:t>ко-социальной реабилитации потребителей наркотиков;</w:t>
      </w:r>
    </w:p>
    <w:p w:rsidR="00C52ADF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осуществляют, в том числе по решениям судов диагностику, лечение от наркомании и (или) медико-социальную реабилитацию;</w:t>
      </w:r>
    </w:p>
    <w:p w:rsidR="00C52ADF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мотивируют лиц, прошедших диагностику, лечение от наркотической зависимости и (или) медико-социальную реабилитацию на прохождение социальной реабилитации и ресоциализации;</w:t>
      </w:r>
    </w:p>
    <w:p w:rsidR="00C52ADF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доводят до потребителя наркотиков порядок прохождения диагностики, лечения, медико-социальной и социальной реабилитации, а также ресоциализации;</w:t>
      </w:r>
    </w:p>
    <w:p w:rsidR="00C52ADF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амбулаторный этап медицинской реабилитации потребителей наркотиков по месту их регистрации;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направляют наркозависимых в 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Волгоградский областной клинический наркологически</w:t>
      </w:r>
      <w:r w:rsidR="00910CEA" w:rsidRPr="00B05131">
        <w:rPr>
          <w:rFonts w:ascii="Times New Roman" w:hAnsi="Times New Roman" w:cs="Times New Roman"/>
          <w:sz w:val="28"/>
          <w:szCs w:val="28"/>
        </w:rPr>
        <w:t>й диспансер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для прохождения медико-социал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="00910CEA" w:rsidRPr="00B05131">
        <w:rPr>
          <w:rFonts w:ascii="Times New Roman" w:hAnsi="Times New Roman" w:cs="Times New Roman"/>
          <w:sz w:val="28"/>
          <w:szCs w:val="28"/>
        </w:rPr>
        <w:t>й реабилитации;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формирование и направление в уполномоченный орган исполнительной власти Волгоградской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10CEA" w:rsidRPr="00B05131">
        <w:rPr>
          <w:rFonts w:ascii="Times New Roman" w:hAnsi="Times New Roman" w:cs="Times New Roman"/>
          <w:sz w:val="28"/>
          <w:szCs w:val="28"/>
        </w:rPr>
        <w:t>аявок па предоставление услуг по компл</w:t>
      </w:r>
      <w:r>
        <w:rPr>
          <w:rFonts w:ascii="Times New Roman" w:hAnsi="Times New Roman" w:cs="Times New Roman"/>
          <w:sz w:val="28"/>
          <w:szCs w:val="28"/>
        </w:rPr>
        <w:t>ексной реабилитации и ресоциализ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ации потребителей </w:t>
      </w:r>
      <w:r w:rsidR="00910CEA" w:rsidRPr="00B05131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в том числе с использованием сертификата;</w:t>
      </w:r>
    </w:p>
    <w:p w:rsidR="00195E3F" w:rsidRPr="00B05131" w:rsidRDefault="00C52ADF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содействуют реабилитантам в выборе негосударственных реабилитационного центра из числа, внесенных в Реестр;</w:t>
      </w:r>
    </w:p>
    <w:p w:rsidR="00195E3F" w:rsidRPr="00B05131" w:rsidRDefault="00C1312D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филиалом ФКУ УИИ УФСИН России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по Волгоградской области по реализации совместного приказа УФСИН России по Волгоградской области и министерства здравоохранения Волгоградской области от 28.02.2013 № 429/78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>Об утверждении инструкции о порядке взаимодействия филиалов ФКУ УИИ УФСИ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России п</w:t>
      </w:r>
      <w:r w:rsidR="00910CEA" w:rsidRPr="00B05131">
        <w:rPr>
          <w:rFonts w:ascii="Times New Roman" w:hAnsi="Times New Roman" w:cs="Times New Roman"/>
          <w:sz w:val="28"/>
          <w:szCs w:val="28"/>
        </w:rPr>
        <w:t>о Волгоградской области и государственных учреждений здравоохранения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>;</w:t>
      </w:r>
    </w:p>
    <w:p w:rsidR="00195E3F" w:rsidRPr="00B05131" w:rsidRDefault="00C1312D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Михайловским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межрайонным отделом </w:t>
      </w:r>
      <w:r w:rsidR="00910CEA" w:rsidRPr="00B05131">
        <w:rPr>
          <w:rFonts w:ascii="Times New Roman" w:hAnsi="Times New Roman" w:cs="Times New Roman"/>
          <w:sz w:val="28"/>
          <w:szCs w:val="28"/>
        </w:rPr>
        <w:lastRenderedPageBreak/>
        <w:t xml:space="preserve">УФСКН России но Волгоградской области по реализации постановления Правительства Российской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Федерации от 28.05.2014 № 484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Об утверждении правил контроля за исполнением лицом возложенной па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</w:t>
      </w:r>
      <w:r w:rsidR="00910CEA" w:rsidRPr="00B05131">
        <w:rPr>
          <w:rFonts w:ascii="Times New Roman" w:hAnsi="Times New Roman" w:cs="Times New Roman"/>
          <w:sz w:val="28"/>
          <w:szCs w:val="28"/>
        </w:rPr>
        <w:t>и (или) социальную реабилитацию в связи с потреблением наркотических средств или психотропных веществ без назначения врача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>;</w:t>
      </w:r>
    </w:p>
    <w:p w:rsidR="00195E3F" w:rsidRPr="00B05131" w:rsidRDefault="00C1312D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случае отказа потребителя наркотиков от прохождения курса избавления от наркотической зависимости организуют с привлечением субъе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</w:t>
      </w:r>
      <w:r w:rsidRPr="00B05131">
        <w:rPr>
          <w:rFonts w:ascii="Times New Roman" w:hAnsi="Times New Roman" w:cs="Times New Roman"/>
          <w:sz w:val="28"/>
          <w:szCs w:val="28"/>
        </w:rPr>
        <w:t>ресоциализации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дальнейшую мотивационную работу;</w:t>
      </w:r>
    </w:p>
    <w:p w:rsidR="00195E3F" w:rsidRPr="00B05131" w:rsidRDefault="00C1312D" w:rsidP="00C1312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иные мероприятия по постреабилитационному социальному патронату;</w:t>
      </w:r>
    </w:p>
    <w:p w:rsidR="00195E3F" w:rsidRPr="00B05131" w:rsidRDefault="00C1312D" w:rsidP="001A5DD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организуют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участие лиц, освободившихся от наркотической зависимости, в т</w:t>
      </w:r>
      <w:r>
        <w:rPr>
          <w:rFonts w:ascii="Times New Roman" w:hAnsi="Times New Roman" w:cs="Times New Roman"/>
          <w:sz w:val="28"/>
          <w:szCs w:val="28"/>
        </w:rPr>
        <w:t>ерапевтических сообществах и г</w:t>
      </w:r>
      <w:r w:rsidR="00910CEA" w:rsidRPr="00B05131">
        <w:rPr>
          <w:rFonts w:ascii="Times New Roman" w:hAnsi="Times New Roman" w:cs="Times New Roman"/>
          <w:sz w:val="28"/>
          <w:szCs w:val="28"/>
        </w:rPr>
        <w:t>руппах взаимопомощи.</w:t>
      </w:r>
    </w:p>
    <w:p w:rsidR="00195E3F" w:rsidRPr="00B05131" w:rsidRDefault="00C1312D" w:rsidP="001A5DD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Специалисты центра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="00910CEA" w:rsidRPr="00B05131">
        <w:rPr>
          <w:rFonts w:ascii="Times New Roman" w:hAnsi="Times New Roman" w:cs="Times New Roman"/>
          <w:sz w:val="28"/>
          <w:szCs w:val="28"/>
        </w:rPr>
        <w:t>:</w:t>
      </w:r>
    </w:p>
    <w:p w:rsidR="00195E3F" w:rsidRPr="00B05131" w:rsidRDefault="00C1312D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DD1">
        <w:rPr>
          <w:rFonts w:ascii="Times New Roman" w:hAnsi="Times New Roman" w:cs="Times New Roman"/>
          <w:sz w:val="28"/>
          <w:szCs w:val="28"/>
        </w:rPr>
        <w:t>проводят с потребит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910CEA" w:rsidRPr="00B05131">
        <w:rPr>
          <w:rFonts w:ascii="Times New Roman" w:hAnsi="Times New Roman" w:cs="Times New Roman"/>
          <w:sz w:val="28"/>
          <w:szCs w:val="28"/>
        </w:rPr>
        <w:t>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социальной реабилитации;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D1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-</w:t>
      </w:r>
      <w:r w:rsidR="00910CEA" w:rsidRPr="001A5DD1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разъясняют порядок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консультационного приёма и после получения согласия направляют выявленных потреб</w:t>
      </w:r>
      <w:r>
        <w:rPr>
          <w:rFonts w:ascii="Times New Roman" w:hAnsi="Times New Roman" w:cs="Times New Roman"/>
          <w:sz w:val="28"/>
          <w:szCs w:val="28"/>
        </w:rPr>
        <w:t xml:space="preserve">ителей в наркологический кабине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больницы;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доводят до потребителя наркотиков порядок прохождения комплексной реабилитации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и </w:t>
      </w:r>
      <w:r w:rsidRPr="00B05131">
        <w:rPr>
          <w:rFonts w:ascii="Times New Roman" w:hAnsi="Times New Roman" w:cs="Times New Roman"/>
          <w:sz w:val="28"/>
          <w:szCs w:val="28"/>
        </w:rPr>
        <w:t>ресоциализации</w:t>
      </w:r>
      <w:r w:rsidR="00910CEA" w:rsidRPr="00B05131">
        <w:rPr>
          <w:rFonts w:ascii="Times New Roman" w:hAnsi="Times New Roman" w:cs="Times New Roman"/>
          <w:sz w:val="28"/>
          <w:szCs w:val="28"/>
        </w:rPr>
        <w:t>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содействуют реабилитациям в выборе реабилитационног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 центра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10CEA" w:rsidRPr="00B05131">
        <w:rPr>
          <w:rStyle w:val="LucidaSansUnicode0pt"/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числа, внесенных в Реестр;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CEA" w:rsidRPr="00B051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овместно с субъектами районной городской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системы комплексной реабилитации и ресоциализации лиц потребляющих наркотические средства и психотропные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 разрабатывают для потреби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0CEA" w:rsidRPr="00B05131">
        <w:rPr>
          <w:rFonts w:ascii="Times New Roman" w:hAnsi="Times New Roman" w:cs="Times New Roman"/>
          <w:sz w:val="28"/>
          <w:szCs w:val="28"/>
        </w:rPr>
        <w:t>елей наркотиков и членов их семей (созависимых) индивидуальные профилактические программы;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</w:t>
      </w:r>
      <w:r w:rsidR="005B58E7">
        <w:rPr>
          <w:rFonts w:ascii="Times New Roman" w:hAnsi="Times New Roman" w:cs="Times New Roman"/>
          <w:sz w:val="28"/>
          <w:szCs w:val="28"/>
        </w:rPr>
        <w:t>овместно с субъектами 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лип потребля</w:t>
      </w:r>
      <w:r w:rsidR="00910CEA" w:rsidRPr="00B05131">
        <w:rPr>
          <w:rFonts w:ascii="Times New Roman" w:hAnsi="Times New Roman" w:cs="Times New Roman"/>
          <w:sz w:val="28"/>
          <w:szCs w:val="28"/>
        </w:rPr>
        <w:t>ющих наркотические средства и психотропные вещества в немедицинских целях проводят с созависимыми психологические тренинги, обу</w:t>
      </w:r>
      <w:r>
        <w:rPr>
          <w:rFonts w:ascii="Times New Roman" w:hAnsi="Times New Roman" w:cs="Times New Roman"/>
          <w:sz w:val="28"/>
          <w:szCs w:val="28"/>
        </w:rPr>
        <w:t>чение навыкам оказания психолог</w:t>
      </w:r>
      <w:r w:rsidR="00910CEA" w:rsidRPr="00B05131">
        <w:rPr>
          <w:rFonts w:ascii="Times New Roman" w:hAnsi="Times New Roman" w:cs="Times New Roman"/>
          <w:sz w:val="28"/>
          <w:szCs w:val="28"/>
        </w:rPr>
        <w:t>ической поддержки потребителям наркотиков, в том числе, по формированию у реабилитантов мотивации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к здоровому образу жизни, свободному от употребления психоактивных веществ.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 взаимодействии с медицинскими учреждениями, органами образования, службами занятости</w:t>
      </w:r>
      <w:r w:rsidR="005B58E7">
        <w:rPr>
          <w:rFonts w:ascii="Times New Roman" w:hAnsi="Times New Roman" w:cs="Times New Roman"/>
          <w:sz w:val="28"/>
          <w:szCs w:val="28"/>
        </w:rPr>
        <w:t xml:space="preserve"> и другими субъектами 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лиц потребляющих наркотические средства и психотропные вещества в </w:t>
      </w:r>
      <w:r w:rsidRPr="00B05131">
        <w:rPr>
          <w:rFonts w:ascii="Times New Roman" w:hAnsi="Times New Roman" w:cs="Times New Roman"/>
          <w:sz w:val="28"/>
          <w:szCs w:val="28"/>
        </w:rPr>
        <w:t>немедицинских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целях осуществляют постреабилитационный социальный патронат потребителей наркотиков на всех этапах комплексной реабилитации и ресоциализации, а также их семей (созависимых);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случае отказа потребителя наркотиков от прохождения курса избавления от наркотической зависимости организуют с п</w:t>
      </w:r>
      <w:r w:rsidR="005B58E7">
        <w:rPr>
          <w:rFonts w:ascii="Times New Roman" w:hAnsi="Times New Roman" w:cs="Times New Roman"/>
          <w:sz w:val="28"/>
          <w:szCs w:val="28"/>
        </w:rPr>
        <w:t>ривлечением субъектов 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дальнейшую мотивационную работу;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иные мер</w:t>
      </w:r>
      <w:r w:rsidR="00910CEA" w:rsidRPr="00B05131">
        <w:rPr>
          <w:rFonts w:ascii="Times New Roman" w:hAnsi="Times New Roman" w:cs="Times New Roman"/>
          <w:sz w:val="28"/>
          <w:szCs w:val="28"/>
        </w:rPr>
        <w:t>оприятия по постреабилитационному социальному патронату лиц, отказавшихся от употребления наркотиков, а также их семей (созависимых), имеющих в своем составе таких лиц;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организуют участие лиц, освободившихся от наркотической зависимости, в терапевтических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сообществах и группах взаимопомощи.</w:t>
      </w:r>
    </w:p>
    <w:p w:rsidR="00195E3F" w:rsidRPr="00B05131" w:rsidRDefault="001A5DD1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910CEA" w:rsidRPr="00B05131">
        <w:rPr>
          <w:rFonts w:ascii="Times New Roman" w:hAnsi="Times New Roman" w:cs="Times New Roman"/>
          <w:sz w:val="28"/>
          <w:szCs w:val="28"/>
        </w:rPr>
        <w:t>Специалисты отдела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Волгоградской области:</w:t>
      </w:r>
    </w:p>
    <w:p w:rsidR="00195E3F" w:rsidRPr="00B05131" w:rsidRDefault="005B58E7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проведение с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потребителями наркотиков и их родителями профилактических,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мероприятий, в том числе напр</w:t>
      </w:r>
      <w:r>
        <w:rPr>
          <w:rFonts w:ascii="Times New Roman" w:hAnsi="Times New Roman" w:cs="Times New Roman"/>
          <w:sz w:val="28"/>
          <w:szCs w:val="28"/>
        </w:rPr>
        <w:t>авленных на мотивирование наркозав</w:t>
      </w:r>
      <w:r w:rsidR="00910CEA" w:rsidRPr="00B051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910CEA" w:rsidRPr="00B05131">
        <w:rPr>
          <w:rFonts w:ascii="Times New Roman" w:hAnsi="Times New Roman" w:cs="Times New Roman"/>
          <w:sz w:val="28"/>
          <w:szCs w:val="28"/>
        </w:rPr>
        <w:t>мых к прохождению курсов лечения от наркомании, медико-</w:t>
      </w:r>
      <w:r>
        <w:rPr>
          <w:rFonts w:ascii="Times New Roman" w:hAnsi="Times New Roman" w:cs="Times New Roman"/>
          <w:sz w:val="28"/>
          <w:szCs w:val="28"/>
        </w:rPr>
        <w:t>социальной и социальной реабилитации</w:t>
      </w:r>
      <w:r w:rsidR="00910CEA" w:rsidRPr="00B05131">
        <w:rPr>
          <w:rFonts w:ascii="Times New Roman" w:hAnsi="Times New Roman" w:cs="Times New Roman"/>
          <w:sz w:val="28"/>
          <w:szCs w:val="28"/>
        </w:rPr>
        <w:t>;</w:t>
      </w:r>
    </w:p>
    <w:p w:rsidR="00195E3F" w:rsidRPr="00B05131" w:rsidRDefault="005B58E7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установленном порядке ставят выявленных потребителей наркотиков (учащихся образовательных орган</w:t>
      </w:r>
      <w:r w:rsidR="00910CEA" w:rsidRPr="00B05131">
        <w:rPr>
          <w:rFonts w:ascii="Times New Roman" w:hAnsi="Times New Roman" w:cs="Times New Roman"/>
          <w:sz w:val="28"/>
          <w:szCs w:val="28"/>
        </w:rPr>
        <w:t>изаций) на соответствующие учёты и осуществляют проведение с ними профилактической работы;</w:t>
      </w:r>
    </w:p>
    <w:p w:rsidR="00195E3F" w:rsidRPr="00B05131" w:rsidRDefault="00910CEA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разъясняют порядок консультационного приёма и после получения согласия направляют выявленных потребит</w:t>
      </w:r>
      <w:r w:rsidR="005B58E7">
        <w:rPr>
          <w:rFonts w:ascii="Times New Roman" w:hAnsi="Times New Roman" w:cs="Times New Roman"/>
          <w:sz w:val="28"/>
          <w:szCs w:val="28"/>
        </w:rPr>
        <w:t xml:space="preserve">елей в наркологический кабинет Михайловской </w:t>
      </w:r>
      <w:r w:rsidRPr="00B05131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Pr="00B05131">
        <w:rPr>
          <w:rFonts w:ascii="Times New Roman" w:hAnsi="Times New Roman" w:cs="Times New Roman"/>
          <w:sz w:val="28"/>
          <w:szCs w:val="28"/>
        </w:rPr>
        <w:t>больницы;</w:t>
      </w:r>
    </w:p>
    <w:p w:rsidR="00195E3F" w:rsidRPr="00B05131" w:rsidRDefault="005B58E7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 проведение мероприятий по психолого-педагоги</w:t>
      </w:r>
      <w:r w:rsidR="00910CEA" w:rsidRPr="00B05131">
        <w:rPr>
          <w:rFonts w:ascii="Times New Roman" w:hAnsi="Times New Roman" w:cs="Times New Roman"/>
          <w:sz w:val="28"/>
          <w:szCs w:val="28"/>
        </w:rPr>
        <w:t>ческой реабилитации несовершеннолетних потребителей наркотиков, учащихся образовательных организаций, в том числе через центры психолого</w:t>
      </w:r>
      <w:r w:rsidR="00910CEA" w:rsidRPr="00B0513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едагогической коррекции и </w:t>
      </w:r>
      <w:r w:rsidR="00910CEA" w:rsidRPr="00B05131">
        <w:rPr>
          <w:rFonts w:ascii="Times New Roman" w:hAnsi="Times New Roman" w:cs="Times New Roman"/>
          <w:sz w:val="28"/>
          <w:szCs w:val="28"/>
        </w:rPr>
        <w:t>реабилитации, рассчитанные на предоставление возможности получения среднего, среднего специального, высшего и дополнительного образования;</w:t>
      </w:r>
    </w:p>
    <w:p w:rsidR="00195E3F" w:rsidRPr="00B05131" w:rsidRDefault="005B58E7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содействует профессиональной подготовке и повышению квалификации лиц, отказавшихся от немедицинского потребления нарк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отиков,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10CEA" w:rsidRPr="00B05131">
        <w:rPr>
          <w:rFonts w:ascii="Times New Roman" w:hAnsi="Times New Roman" w:cs="Times New Roman"/>
          <w:sz w:val="28"/>
          <w:szCs w:val="28"/>
        </w:rPr>
        <w:t>т</w:t>
      </w:r>
      <w:r w:rsidR="00910CEA" w:rsidRPr="00B05131">
        <w:rPr>
          <w:rFonts w:ascii="Times New Roman" w:hAnsi="Times New Roman" w:cs="Times New Roman"/>
          <w:sz w:val="28"/>
          <w:szCs w:val="28"/>
        </w:rPr>
        <w:t>апах компл</w:t>
      </w:r>
      <w:r>
        <w:rPr>
          <w:rFonts w:ascii="Times New Roman" w:hAnsi="Times New Roman" w:cs="Times New Roman"/>
          <w:sz w:val="28"/>
          <w:szCs w:val="28"/>
        </w:rPr>
        <w:t>ексной реабилитации и ресоциализ</w:t>
      </w:r>
      <w:r w:rsidR="00910CEA" w:rsidRPr="00B05131">
        <w:rPr>
          <w:rFonts w:ascii="Times New Roman" w:hAnsi="Times New Roman" w:cs="Times New Roman"/>
          <w:sz w:val="28"/>
          <w:szCs w:val="28"/>
        </w:rPr>
        <w:t>ации;</w:t>
      </w:r>
    </w:p>
    <w:p w:rsidR="00195E3F" w:rsidRPr="00B05131" w:rsidRDefault="005B58E7" w:rsidP="005B58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случае отказа потребителя наркотиков от прохождения курса избавления от наркотической зависимости организуют с п</w:t>
      </w:r>
      <w:r>
        <w:rPr>
          <w:rFonts w:ascii="Times New Roman" w:hAnsi="Times New Roman" w:cs="Times New Roman"/>
          <w:sz w:val="28"/>
          <w:szCs w:val="28"/>
        </w:rPr>
        <w:t>ривлечением субъектов 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</w:t>
      </w:r>
      <w:r w:rsidR="00910CEA" w:rsidRPr="00B05131">
        <w:rPr>
          <w:rFonts w:ascii="Times New Roman" w:hAnsi="Times New Roman" w:cs="Times New Roman"/>
          <w:sz w:val="28"/>
          <w:szCs w:val="28"/>
        </w:rPr>
        <w:t>оциализации дальнейшую мотивационную работу.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организует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другими субъектами городской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системы комплексной реабилитации и ресоциализации лиц потребляющих наркотические сред</w:t>
      </w:r>
      <w:r>
        <w:rPr>
          <w:rFonts w:ascii="Times New Roman" w:hAnsi="Times New Roman" w:cs="Times New Roman"/>
          <w:sz w:val="28"/>
          <w:szCs w:val="28"/>
        </w:rPr>
        <w:t>ства и психотропные вещества в н</w:t>
      </w:r>
      <w:r w:rsidR="00910CEA" w:rsidRPr="00B05131">
        <w:rPr>
          <w:rFonts w:ascii="Times New Roman" w:hAnsi="Times New Roman" w:cs="Times New Roman"/>
          <w:sz w:val="28"/>
          <w:szCs w:val="28"/>
        </w:rPr>
        <w:t>емедицинс</w:t>
      </w:r>
      <w:r w:rsidR="00910CEA" w:rsidRPr="00B05131">
        <w:rPr>
          <w:rFonts w:ascii="Times New Roman" w:hAnsi="Times New Roman" w:cs="Times New Roman"/>
          <w:sz w:val="28"/>
          <w:szCs w:val="28"/>
        </w:rPr>
        <w:t>ких целях на стадии выявления потребителей наркотиков;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совместно со специалистами отдела </w:t>
      </w:r>
      <w:r w:rsidR="00910CEA" w:rsidRPr="00B05131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городского округа город Михайловка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 xml:space="preserve">организует формирование здорового образа жизни и </w:t>
      </w:r>
      <w:r w:rsidRPr="00B05131">
        <w:rPr>
          <w:rFonts w:ascii="Times New Roman" w:hAnsi="Times New Roman" w:cs="Times New Roman"/>
          <w:sz w:val="28"/>
          <w:szCs w:val="28"/>
        </w:rPr>
        <w:t>ответственного отношения к себе;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проводит иные м</w:t>
      </w:r>
      <w:r>
        <w:rPr>
          <w:rFonts w:ascii="Times New Roman" w:hAnsi="Times New Roman" w:cs="Times New Roman"/>
          <w:sz w:val="28"/>
          <w:szCs w:val="28"/>
        </w:rPr>
        <w:t>ероприятия но постреабилитационн</w:t>
      </w:r>
      <w:r w:rsidR="00910CEA" w:rsidRPr="00B05131">
        <w:rPr>
          <w:rFonts w:ascii="Times New Roman" w:hAnsi="Times New Roman" w:cs="Times New Roman"/>
          <w:sz w:val="28"/>
          <w:szCs w:val="28"/>
        </w:rPr>
        <w:t>ому социальному патронату;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Специалисты отдела </w:t>
      </w:r>
      <w:r w:rsidR="00910CEA" w:rsidRPr="00B05131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Волгоградской области: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с потребителями наркотиков п</w:t>
      </w:r>
      <w:r>
        <w:rPr>
          <w:rFonts w:ascii="Times New Roman" w:hAnsi="Times New Roman" w:cs="Times New Roman"/>
          <w:sz w:val="28"/>
          <w:szCs w:val="28"/>
        </w:rPr>
        <w:t>рофилактические мероприятия, в т</w:t>
      </w:r>
      <w:r w:rsidR="00910CEA" w:rsidRPr="00B05131">
        <w:rPr>
          <w:rFonts w:ascii="Times New Roman" w:hAnsi="Times New Roman" w:cs="Times New Roman"/>
          <w:sz w:val="28"/>
          <w:szCs w:val="28"/>
        </w:rPr>
        <w:t>ом числе направленные на мотивирование их к прохождению курсов лечения от нарко</w:t>
      </w:r>
      <w:r w:rsidR="00910CEA" w:rsidRPr="00B05131">
        <w:rPr>
          <w:rFonts w:ascii="Times New Roman" w:hAnsi="Times New Roman" w:cs="Times New Roman"/>
          <w:sz w:val="28"/>
          <w:szCs w:val="28"/>
        </w:rPr>
        <w:t>мании, медико-социальной и социальной реабилитации;</w:t>
      </w:r>
    </w:p>
    <w:p w:rsidR="00195E3F" w:rsidRPr="00B05131" w:rsidRDefault="005B58E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разъ</w:t>
      </w:r>
      <w:r>
        <w:rPr>
          <w:rFonts w:ascii="Times New Roman" w:hAnsi="Times New Roman" w:cs="Times New Roman"/>
          <w:sz w:val="28"/>
          <w:szCs w:val="28"/>
        </w:rPr>
        <w:t>ясняют порядок консультационного приёма и после получения согласия направляют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выявленных потребителей в наркологический кабинет </w:t>
      </w:r>
      <w:r w:rsidR="00472CA7"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больницы;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организуют межведомственное взаимодействие с другими субъектами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</w:t>
      </w:r>
      <w:r w:rsidR="00910CEA" w:rsidRPr="00472CA7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лиц потребляющих</w:t>
      </w:r>
      <w:r w:rsidR="00910CEA" w:rsidRPr="00472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 в немедицинских целях на стадии выявления по</w:t>
      </w:r>
      <w:r w:rsidR="00910CEA" w:rsidRPr="00B05131">
        <w:rPr>
          <w:rFonts w:ascii="Times New Roman" w:hAnsi="Times New Roman" w:cs="Times New Roman"/>
          <w:sz w:val="28"/>
          <w:szCs w:val="28"/>
        </w:rPr>
        <w:t>требителей наркотиков;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совместно со специалистами отдела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городского округа город Михайловка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Волгоградской области организуют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формирование здорового образа жизни и ответственного отношения к себе;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 xml:space="preserve">в случае отказа потребителя наркотиков от прохождения курса избавления </w:t>
      </w:r>
      <w:r w:rsidRPr="00472CA7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от</w:t>
      </w:r>
      <w:r w:rsidRPr="00B05131">
        <w:rPr>
          <w:rFonts w:ascii="Times New Roman" w:hAnsi="Times New Roman" w:cs="Times New Roman"/>
          <w:sz w:val="28"/>
          <w:szCs w:val="28"/>
        </w:rPr>
        <w:t xml:space="preserve"> наркотической зависимости организуют с привлечением субъектов </w:t>
      </w:r>
      <w:r w:rsidR="00472CA7">
        <w:rPr>
          <w:rFonts w:ascii="Times New Roman" w:hAnsi="Times New Roman" w:cs="Times New Roman"/>
          <w:sz w:val="28"/>
          <w:szCs w:val="28"/>
        </w:rPr>
        <w:t>городской</w:t>
      </w:r>
      <w:r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дальнейшую мотивационную работу;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проводит иные ме</w:t>
      </w:r>
      <w:r w:rsidR="00910CEA" w:rsidRPr="00B05131">
        <w:rPr>
          <w:rFonts w:ascii="Times New Roman" w:hAnsi="Times New Roman" w:cs="Times New Roman"/>
          <w:sz w:val="28"/>
          <w:szCs w:val="28"/>
        </w:rPr>
        <w:t>роприятия по постреабилитационному социальному патронату;</w:t>
      </w:r>
    </w:p>
    <w:p w:rsidR="00195E3F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</w:t>
      </w:r>
      <w:r w:rsidR="00910CEA" w:rsidRPr="00B051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</w:t>
      </w:r>
      <w:r w:rsidR="00910CEA" w:rsidRPr="00B05131">
        <w:rPr>
          <w:rFonts w:ascii="Times New Roman" w:hAnsi="Times New Roman" w:cs="Times New Roman"/>
          <w:sz w:val="28"/>
          <w:szCs w:val="28"/>
        </w:rPr>
        <w:t>Волгог</w:t>
      </w:r>
      <w:r w:rsidR="00910CEA" w:rsidRPr="00B05131">
        <w:rPr>
          <w:rFonts w:ascii="Times New Roman" w:hAnsi="Times New Roman" w:cs="Times New Roman"/>
          <w:sz w:val="28"/>
          <w:szCs w:val="28"/>
        </w:rPr>
        <w:t>радской области: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проводит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социальной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в установленном порядке ставит выявленных потребителей наркотиков на соответствующие учёты и осуществляет проведение с ними профилактической работы;</w:t>
      </w:r>
    </w:p>
    <w:p w:rsidR="00195E3F" w:rsidRPr="00472CA7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разъясняют порядок консультационного приёма и после получения согласия направляют выявленных потребителей в наркологический кабинет </w:t>
      </w:r>
      <w:r>
        <w:rPr>
          <w:rStyle w:val="8pt0pt"/>
          <w:rFonts w:eastAsia="Courier New"/>
          <w:sz w:val="28"/>
          <w:szCs w:val="28"/>
        </w:rPr>
        <w:t xml:space="preserve"> </w:t>
      </w:r>
      <w:r w:rsidRPr="00472CA7">
        <w:rPr>
          <w:rStyle w:val="8pt0pt"/>
          <w:rFonts w:eastAsia="Courier New"/>
          <w:b w:val="0"/>
          <w:sz w:val="28"/>
          <w:szCs w:val="28"/>
        </w:rPr>
        <w:t xml:space="preserve">Михайловской </w:t>
      </w:r>
      <w:r>
        <w:rPr>
          <w:rStyle w:val="8pt0pt"/>
          <w:rFonts w:eastAsia="Courier New"/>
          <w:b w:val="0"/>
          <w:sz w:val="28"/>
          <w:szCs w:val="28"/>
        </w:rPr>
        <w:t xml:space="preserve"> центральной районной </w:t>
      </w:r>
      <w:r w:rsidR="00910CEA" w:rsidRPr="00472CA7">
        <w:rPr>
          <w:rStyle w:val="8pt0pt"/>
          <w:rFonts w:eastAsia="Courier New"/>
          <w:b w:val="0"/>
          <w:sz w:val="28"/>
          <w:szCs w:val="28"/>
        </w:rPr>
        <w:t xml:space="preserve"> больницы;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в случае отказа потребителя наркотиков от прохождения курса из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бавления от наркотической зависимости организует с привлечением субъектов </w:t>
      </w:r>
      <w:r w:rsidR="00910CEA" w:rsidRPr="00B05131">
        <w:rPr>
          <w:rFonts w:ascii="Times New Roman" w:hAnsi="Times New Roman" w:cs="Times New Roman"/>
          <w:sz w:val="28"/>
          <w:szCs w:val="28"/>
        </w:rPr>
        <w:t>городской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ресоциализации дальнейшую мотивационную работу;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</w:t>
      </w:r>
      <w:r w:rsidR="00910CEA" w:rsidRPr="00B05131">
        <w:rPr>
          <w:rFonts w:ascii="Times New Roman" w:hAnsi="Times New Roman" w:cs="Times New Roman"/>
          <w:sz w:val="28"/>
          <w:szCs w:val="28"/>
        </w:rPr>
        <w:t>тических сообществах и группах взаимопомощи.</w:t>
      </w:r>
    </w:p>
    <w:p w:rsidR="00472CA7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Общест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венные организации, объединения, волонтерские отряды: 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с потребителями наркотиков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мероприятия, в том числе направленные на мотивирование их к прохождению курсов лечения от наркома</w:t>
      </w:r>
      <w:r>
        <w:rPr>
          <w:rFonts w:ascii="Times New Roman" w:hAnsi="Times New Roman" w:cs="Times New Roman"/>
          <w:sz w:val="28"/>
          <w:szCs w:val="28"/>
        </w:rPr>
        <w:t xml:space="preserve">нии,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медико-социалъной и социальной реабилит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910CEA" w:rsidRPr="00B05131">
        <w:rPr>
          <w:rFonts w:ascii="Times New Roman" w:hAnsi="Times New Roman" w:cs="Times New Roman"/>
          <w:sz w:val="28"/>
          <w:szCs w:val="28"/>
        </w:rPr>
        <w:t>ии;</w:t>
      </w:r>
    </w:p>
    <w:p w:rsidR="00195E3F" w:rsidRPr="00B05131" w:rsidRDefault="00195E3F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95E3F" w:rsidRPr="00B05131" w:rsidSect="00472CA7">
          <w:pgSz w:w="11909" w:h="16838"/>
          <w:pgMar w:top="993" w:right="994" w:bottom="993" w:left="1418" w:header="0" w:footer="3" w:gutter="0"/>
          <w:cols w:space="720"/>
          <w:noEndnote/>
          <w:docGrid w:linePitch="360"/>
        </w:sectPr>
      </w:pP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в случае отказа потребителя наркотиков от прохождения курса избавления от наркотической зависимости организуют с привлечением субъектов районной (городской) системы комплексной </w:t>
      </w:r>
      <w:r>
        <w:rPr>
          <w:rFonts w:ascii="Times New Roman" w:hAnsi="Times New Roman" w:cs="Times New Roman"/>
          <w:sz w:val="28"/>
          <w:szCs w:val="28"/>
        </w:rPr>
        <w:t>реабилитации и ресоциализ</w:t>
      </w:r>
      <w:r w:rsidR="00910CEA" w:rsidRPr="00B05131">
        <w:rPr>
          <w:rFonts w:ascii="Times New Roman" w:hAnsi="Times New Roman" w:cs="Times New Roman"/>
          <w:sz w:val="28"/>
          <w:szCs w:val="28"/>
        </w:rPr>
        <w:t>ации дальнейшую мотивационную работу;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 филиала ФКУ УИИ УФСИН России п</w:t>
      </w:r>
      <w:r w:rsidR="00910CEA" w:rsidRPr="00B05131">
        <w:rPr>
          <w:rFonts w:ascii="Times New Roman" w:hAnsi="Times New Roman" w:cs="Times New Roman"/>
          <w:sz w:val="28"/>
          <w:szCs w:val="28"/>
        </w:rPr>
        <w:t>о Волгоградской области: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напр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авляют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0CEA" w:rsidRPr="00B05131">
        <w:rPr>
          <w:rFonts w:ascii="Times New Roman" w:hAnsi="Times New Roman" w:cs="Times New Roman"/>
          <w:sz w:val="28"/>
          <w:szCs w:val="28"/>
        </w:rPr>
        <w:t>о решению суда в соответствии со статьей 72.1, частью 5 статьи 73,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0CEA" w:rsidRPr="00B05131">
        <w:rPr>
          <w:rFonts w:ascii="Times New Roman" w:hAnsi="Times New Roman" w:cs="Times New Roman"/>
          <w:sz w:val="28"/>
          <w:szCs w:val="28"/>
        </w:rPr>
        <w:t>й 82.1 Уголовного кодекса Российской Федерации в учреждения здравоохранения Волгоградской области, осужденных лиц для прохождения медицинских курсов лечения и медико-социально</w:t>
      </w:r>
      <w:r w:rsidR="00910CEA" w:rsidRPr="00B05131">
        <w:rPr>
          <w:rFonts w:ascii="Times New Roman" w:hAnsi="Times New Roman" w:cs="Times New Roman"/>
          <w:sz w:val="28"/>
          <w:szCs w:val="28"/>
        </w:rPr>
        <w:t>й реабилитации от наркотической зависимости;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контроль за прохождением осужденными медицинских курсов лечения и медико-социальной реабилитации от наркотической зависимости;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осуществляют взаимодействие со специалистами наркологического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центральной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больницы по реализации совместного приказа УФСИН России по Волгоградской области и министерства здравоохранения Волгоградской области от 28.02.2013 № 429/78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взаимодействия филиалов </w:t>
      </w:r>
      <w:r w:rsidR="00910CEA" w:rsidRPr="00B05131">
        <w:rPr>
          <w:rFonts w:ascii="Times New Roman" w:hAnsi="Times New Roman" w:cs="Times New Roman"/>
          <w:sz w:val="28"/>
          <w:szCs w:val="28"/>
        </w:rPr>
        <w:t>ФКУ УИИ УФСИН России по Волгоградской области и государственных учреждений здравоохранения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>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осуществляет иные мероприятия совместно 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наркологического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центральной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EA" w:rsidRPr="00B05131">
        <w:rPr>
          <w:rFonts w:ascii="Times New Roman" w:hAnsi="Times New Roman" w:cs="Times New Roman"/>
          <w:sz w:val="28"/>
          <w:szCs w:val="28"/>
        </w:rPr>
        <w:t>больницы, предусмотренн</w:t>
      </w:r>
      <w:r w:rsidR="00910CEA" w:rsidRPr="00B05131">
        <w:rPr>
          <w:rFonts w:ascii="Times New Roman" w:hAnsi="Times New Roman" w:cs="Times New Roman"/>
          <w:sz w:val="28"/>
          <w:szCs w:val="28"/>
        </w:rPr>
        <w:t>ые действующим законодательством.</w:t>
      </w:r>
    </w:p>
    <w:p w:rsidR="00195E3F" w:rsidRPr="00B05131" w:rsidRDefault="00910CEA" w:rsidP="00472CA7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4.11 .Религиозные организации: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при обращении потребителей наркотиков проводят с ними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рофилактические беседы, в том числе, направленные на их мотивирование прохождения курсов лечения от наркомании, медицинской, социальной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и духовной реабилитации;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CEA" w:rsidRPr="00B05131">
        <w:rPr>
          <w:rFonts w:ascii="Times New Roman" w:hAnsi="Times New Roman" w:cs="Times New Roman"/>
          <w:sz w:val="28"/>
          <w:szCs w:val="28"/>
        </w:rPr>
        <w:t>т мероприятия, направленные на проведение духовн</w:t>
      </w:r>
      <w:r>
        <w:rPr>
          <w:rFonts w:ascii="Times New Roman" w:hAnsi="Times New Roman" w:cs="Times New Roman"/>
          <w:sz w:val="28"/>
          <w:szCs w:val="28"/>
        </w:rPr>
        <w:t>о- нравственной реабилитации потребит</w:t>
      </w:r>
      <w:r w:rsidR="00910CEA" w:rsidRPr="00B05131">
        <w:rPr>
          <w:rFonts w:ascii="Times New Roman" w:hAnsi="Times New Roman" w:cs="Times New Roman"/>
          <w:sz w:val="28"/>
          <w:szCs w:val="28"/>
        </w:rPr>
        <w:t>елей наркотиков;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</w:t>
      </w:r>
      <w:r w:rsidR="00910CEA" w:rsidRPr="00B05131">
        <w:rPr>
          <w:rFonts w:ascii="Times New Roman" w:hAnsi="Times New Roman" w:cs="Times New Roman"/>
          <w:sz w:val="28"/>
          <w:szCs w:val="28"/>
        </w:rPr>
        <w:t>мощи.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4.12.Специали</w:t>
      </w:r>
      <w:r w:rsidR="00472CA7">
        <w:rPr>
          <w:rFonts w:ascii="Times New Roman" w:hAnsi="Times New Roman" w:cs="Times New Roman"/>
          <w:sz w:val="28"/>
          <w:szCs w:val="28"/>
        </w:rPr>
        <w:t>сты центра занятости населения городского округа город Михайловка</w:t>
      </w:r>
      <w:r w:rsidRPr="00B05131">
        <w:rPr>
          <w:rFonts w:ascii="Times New Roman" w:hAnsi="Times New Roman" w:cs="Times New Roman"/>
          <w:sz w:val="28"/>
          <w:szCs w:val="28"/>
        </w:rPr>
        <w:t>: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</w:t>
      </w:r>
      <w:r w:rsidR="00910CEA" w:rsidRPr="00B05131">
        <w:rPr>
          <w:rFonts w:ascii="Times New Roman" w:hAnsi="Times New Roman" w:cs="Times New Roman"/>
          <w:sz w:val="28"/>
          <w:szCs w:val="28"/>
        </w:rPr>
        <w:t>льной реабилитации;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разъясняют порядок консульта</w:t>
      </w:r>
      <w:r>
        <w:rPr>
          <w:rFonts w:ascii="Times New Roman" w:hAnsi="Times New Roman" w:cs="Times New Roman"/>
          <w:sz w:val="28"/>
          <w:szCs w:val="28"/>
        </w:rPr>
        <w:t>ционного приема и после полу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чения согласия направляют выявленных потребителей в наркологический кабинет </w:t>
      </w:r>
      <w:r>
        <w:rPr>
          <w:rFonts w:ascii="Times New Roman" w:hAnsi="Times New Roman" w:cs="Times New Roman"/>
          <w:sz w:val="28"/>
          <w:szCs w:val="28"/>
        </w:rPr>
        <w:t xml:space="preserve">Михайловкой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="00910CEA" w:rsidRPr="00B05131">
        <w:rPr>
          <w:rFonts w:ascii="Times New Roman" w:hAnsi="Times New Roman" w:cs="Times New Roman"/>
          <w:sz w:val="28"/>
          <w:szCs w:val="28"/>
        </w:rPr>
        <w:t>больницы;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10CEA" w:rsidRPr="00B05131">
        <w:rPr>
          <w:rFonts w:ascii="Times New Roman" w:hAnsi="Times New Roman" w:cs="Times New Roman"/>
          <w:sz w:val="28"/>
          <w:szCs w:val="28"/>
        </w:rPr>
        <w:t>мероприятия по трудовой занятости реабилитацию, посредством реализации соответствующих программ;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осуществляют межведомственное взаимодействие с субъектами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и ресоциализации лиц </w:t>
      </w:r>
      <w:r w:rsidR="00910CEA" w:rsidRPr="00B05131">
        <w:rPr>
          <w:rFonts w:ascii="Times New Roman" w:hAnsi="Times New Roman" w:cs="Times New Roman"/>
          <w:sz w:val="28"/>
          <w:szCs w:val="28"/>
        </w:rPr>
        <w:lastRenderedPageBreak/>
        <w:t>потребляющих наркотические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средства и психотропные вещества в немедицинских целях, в том числе, касающегося содействия трудовой занятости потребителей наркотиков, прошедших курсы лечения и реабилитации от наркотической зависимости;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принимают меры по реализации Закона Волгоградской 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области от 06.07.2011 № </w:t>
      </w:r>
      <w:r w:rsidR="00910CEA" w:rsidRPr="00B05131">
        <w:rPr>
          <w:rStyle w:val="9pt0pt"/>
          <w:rFonts w:eastAsia="Courier New"/>
          <w:sz w:val="28"/>
          <w:szCs w:val="28"/>
        </w:rPr>
        <w:t>2070-0</w:t>
      </w:r>
      <w:r>
        <w:rPr>
          <w:rStyle w:val="9pt0pt"/>
          <w:rFonts w:eastAsia="Courier New"/>
          <w:sz w:val="28"/>
          <w:szCs w:val="28"/>
        </w:rPr>
        <w:t>Д</w:t>
      </w:r>
      <w:r w:rsidR="00910CEA" w:rsidRPr="00B05131">
        <w:rPr>
          <w:rStyle w:val="9pt0pt"/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CEA" w:rsidRPr="00B05131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категорий молодежи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CEA" w:rsidRPr="00B05131">
        <w:rPr>
          <w:rFonts w:ascii="Times New Roman" w:hAnsi="Times New Roman" w:cs="Times New Roman"/>
          <w:sz w:val="28"/>
          <w:szCs w:val="28"/>
        </w:rPr>
        <w:t>, в части трудоустройства несовершеннолетних граждан в возрасте от 16 до 18 лет из числа прошедших курс лечения и реабилитации от наркоман</w:t>
      </w:r>
      <w:r w:rsidR="00910CEA" w:rsidRPr="00B05131">
        <w:rPr>
          <w:rFonts w:ascii="Times New Roman" w:hAnsi="Times New Roman" w:cs="Times New Roman"/>
          <w:sz w:val="28"/>
          <w:szCs w:val="28"/>
        </w:rPr>
        <w:t>ии;</w:t>
      </w:r>
    </w:p>
    <w:p w:rsidR="00195E3F" w:rsidRPr="00B05131" w:rsidRDefault="00472CA7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ресоциализации.</w:t>
      </w:r>
    </w:p>
    <w:p w:rsidR="00195E3F" w:rsidRPr="00B05131" w:rsidRDefault="00910CEA" w:rsidP="00472C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4.13.</w:t>
      </w:r>
      <w:r w:rsidR="00472CA7">
        <w:rPr>
          <w:rFonts w:ascii="Times New Roman" w:hAnsi="Times New Roman" w:cs="Times New Roman"/>
          <w:sz w:val="28"/>
          <w:szCs w:val="28"/>
        </w:rPr>
        <w:t xml:space="preserve"> Общественные организации </w:t>
      </w:r>
      <w:r w:rsidRPr="00B05131">
        <w:rPr>
          <w:rFonts w:ascii="Times New Roman" w:hAnsi="Times New Roman" w:cs="Times New Roman"/>
          <w:sz w:val="28"/>
          <w:szCs w:val="28"/>
        </w:rPr>
        <w:t>(негосударственные</w:t>
      </w:r>
      <w:r w:rsidR="00472CA7">
        <w:rPr>
          <w:rFonts w:ascii="Times New Roman" w:hAnsi="Times New Roman" w:cs="Times New Roman"/>
          <w:sz w:val="28"/>
          <w:szCs w:val="28"/>
        </w:rPr>
        <w:t xml:space="preserve"> р</w:t>
      </w:r>
      <w:r w:rsidRPr="00B05131">
        <w:rPr>
          <w:rFonts w:ascii="Times New Roman" w:hAnsi="Times New Roman" w:cs="Times New Roman"/>
          <w:sz w:val="28"/>
          <w:szCs w:val="28"/>
        </w:rPr>
        <w:t>еабилитационные центры):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проводят с потребителями наркотиков профилактические мероприятия, в том числе направленные на мотивирование их к прохождению курсов лечения от наркомании, медико-социальной и социальной реабилитации;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0CEA" w:rsidRPr="00B051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</w:t>
      </w:r>
      <w:r w:rsidR="00910CEA" w:rsidRPr="00B05131">
        <w:rPr>
          <w:rFonts w:ascii="Times New Roman" w:hAnsi="Times New Roman" w:cs="Times New Roman"/>
          <w:sz w:val="28"/>
          <w:szCs w:val="28"/>
        </w:rPr>
        <w:t>твом реабилитацию и ресоциализацию лиц, допускающих немедицинское потребление наркотическ</w:t>
      </w:r>
      <w:r>
        <w:rPr>
          <w:rFonts w:ascii="Times New Roman" w:hAnsi="Times New Roman" w:cs="Times New Roman"/>
          <w:sz w:val="28"/>
          <w:szCs w:val="28"/>
        </w:rPr>
        <w:t>их средств и психотропных вещес</w:t>
      </w:r>
      <w:r w:rsidR="00910CEA" w:rsidRPr="00B05131">
        <w:rPr>
          <w:rFonts w:ascii="Times New Roman" w:hAnsi="Times New Roman" w:cs="Times New Roman"/>
          <w:sz w:val="28"/>
          <w:szCs w:val="28"/>
        </w:rPr>
        <w:t>тв;</w:t>
      </w:r>
    </w:p>
    <w:p w:rsidR="00195E3F" w:rsidRPr="00B05131" w:rsidRDefault="00472CA7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CEA" w:rsidRPr="00B05131"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472CA7" w:rsidRDefault="00472CA7" w:rsidP="00472CA7">
      <w:pPr>
        <w:pStyle w:val="aa"/>
        <w:jc w:val="both"/>
        <w:rPr>
          <w:rStyle w:val="57pt0pt"/>
          <w:rFonts w:eastAsia="Courier New"/>
          <w:sz w:val="28"/>
          <w:szCs w:val="28"/>
        </w:rPr>
      </w:pPr>
    </w:p>
    <w:p w:rsidR="00195E3F" w:rsidRPr="00B05131" w:rsidRDefault="00910CEA" w:rsidP="004A7F5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31">
        <w:rPr>
          <w:rStyle w:val="57pt0pt"/>
          <w:rFonts w:eastAsia="Courier New"/>
          <w:sz w:val="28"/>
          <w:szCs w:val="28"/>
        </w:rPr>
        <w:t xml:space="preserve">Регламент межведомственного взаимодействия субъектов </w:t>
      </w:r>
      <w:r w:rsidR="004A7F57">
        <w:rPr>
          <w:rFonts w:ascii="Times New Roman" w:hAnsi="Times New Roman" w:cs="Times New Roman"/>
          <w:sz w:val="28"/>
          <w:szCs w:val="28"/>
        </w:rPr>
        <w:t>городской</w:t>
      </w:r>
      <w:r w:rsidRPr="00B05131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</w:t>
      </w:r>
      <w:r w:rsidR="004A7F57" w:rsidRPr="00B05131">
        <w:rPr>
          <w:rFonts w:ascii="Times New Roman" w:hAnsi="Times New Roman" w:cs="Times New Roman"/>
          <w:sz w:val="28"/>
          <w:szCs w:val="28"/>
        </w:rPr>
        <w:t>ресоциализации</w:t>
      </w:r>
      <w:r w:rsidR="004A7F57">
        <w:rPr>
          <w:rFonts w:ascii="Times New Roman" w:hAnsi="Times New Roman" w:cs="Times New Roman"/>
          <w:sz w:val="28"/>
          <w:szCs w:val="28"/>
        </w:rPr>
        <w:t xml:space="preserve"> лиц,</w:t>
      </w:r>
      <w:r w:rsidRPr="00B05131">
        <w:rPr>
          <w:rFonts w:ascii="Times New Roman" w:hAnsi="Times New Roman" w:cs="Times New Roman"/>
          <w:sz w:val="28"/>
          <w:szCs w:val="28"/>
        </w:rPr>
        <w:t xml:space="preserve"> потребляющих наркотически</w:t>
      </w:r>
      <w:r w:rsidR="004A7F57">
        <w:rPr>
          <w:rFonts w:ascii="Times New Roman" w:hAnsi="Times New Roman" w:cs="Times New Roman"/>
          <w:sz w:val="28"/>
          <w:szCs w:val="28"/>
        </w:rPr>
        <w:t>е средства и психотропные вещест</w:t>
      </w:r>
      <w:r w:rsidRPr="00B05131">
        <w:rPr>
          <w:rFonts w:ascii="Times New Roman" w:hAnsi="Times New Roman" w:cs="Times New Roman"/>
          <w:sz w:val="28"/>
          <w:szCs w:val="28"/>
        </w:rPr>
        <w:t xml:space="preserve">ва в немедицинских целях одобрен на заседании </w:t>
      </w:r>
      <w:r w:rsidR="004A7F57">
        <w:rPr>
          <w:rFonts w:ascii="Times New Roman" w:hAnsi="Times New Roman" w:cs="Times New Roman"/>
          <w:sz w:val="28"/>
          <w:szCs w:val="28"/>
        </w:rPr>
        <w:t>антинаркотической</w:t>
      </w:r>
      <w:r w:rsidRPr="00B05131">
        <w:rPr>
          <w:rFonts w:ascii="Times New Roman" w:hAnsi="Times New Roman" w:cs="Times New Roman"/>
          <w:sz w:val="28"/>
          <w:szCs w:val="28"/>
        </w:rPr>
        <w:t xml:space="preserve"> </w:t>
      </w:r>
      <w:r w:rsidR="004A7F57">
        <w:rPr>
          <w:rFonts w:ascii="Times New Roman" w:hAnsi="Times New Roman" w:cs="Times New Roman"/>
          <w:sz w:val="28"/>
          <w:szCs w:val="28"/>
        </w:rPr>
        <w:t xml:space="preserve">комиссии городского округа город Михайловка </w:t>
      </w:r>
      <w:r w:rsidRPr="00B05131">
        <w:rPr>
          <w:rFonts w:ascii="Times New Roman" w:hAnsi="Times New Roman" w:cs="Times New Roman"/>
          <w:sz w:val="28"/>
          <w:szCs w:val="28"/>
        </w:rPr>
        <w:t>Волгоградской</w:t>
      </w:r>
      <w:r w:rsidR="004A7F57">
        <w:rPr>
          <w:rFonts w:ascii="Times New Roman" w:hAnsi="Times New Roman" w:cs="Times New Roman"/>
          <w:sz w:val="28"/>
          <w:szCs w:val="28"/>
        </w:rPr>
        <w:t xml:space="preserve"> о</w:t>
      </w:r>
      <w:r w:rsidRPr="00B05131">
        <w:rPr>
          <w:rFonts w:ascii="Times New Roman" w:hAnsi="Times New Roman" w:cs="Times New Roman"/>
          <w:sz w:val="28"/>
          <w:szCs w:val="28"/>
        </w:rPr>
        <w:t>бласти</w:t>
      </w:r>
      <w:r w:rsidR="004A7F57">
        <w:rPr>
          <w:rFonts w:ascii="Times New Roman" w:hAnsi="Times New Roman" w:cs="Times New Roman"/>
          <w:sz w:val="28"/>
          <w:szCs w:val="28"/>
        </w:rPr>
        <w:t xml:space="preserve"> «____»____________2014 г.</w:t>
      </w:r>
    </w:p>
    <w:p w:rsidR="00195E3F" w:rsidRPr="00B05131" w:rsidRDefault="00195E3F" w:rsidP="00472C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95E3F" w:rsidRPr="00B05131" w:rsidSect="00472CA7">
      <w:pgSz w:w="11909" w:h="16838"/>
      <w:pgMar w:top="851" w:right="994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EA" w:rsidRDefault="00910CEA" w:rsidP="00195E3F">
      <w:r>
        <w:separator/>
      </w:r>
    </w:p>
  </w:endnote>
  <w:endnote w:type="continuationSeparator" w:id="0">
    <w:p w:rsidR="00910CEA" w:rsidRDefault="00910CEA" w:rsidP="0019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EA" w:rsidRDefault="00910CEA"/>
  </w:footnote>
  <w:footnote w:type="continuationSeparator" w:id="0">
    <w:p w:rsidR="00910CEA" w:rsidRDefault="00910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624"/>
    <w:multiLevelType w:val="multilevel"/>
    <w:tmpl w:val="45B25512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21801"/>
    <w:multiLevelType w:val="multilevel"/>
    <w:tmpl w:val="2620E3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C1071"/>
    <w:multiLevelType w:val="multilevel"/>
    <w:tmpl w:val="85E295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E082B"/>
    <w:multiLevelType w:val="multilevel"/>
    <w:tmpl w:val="22CE9C4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6361B"/>
    <w:multiLevelType w:val="multilevel"/>
    <w:tmpl w:val="D12885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B51B1"/>
    <w:multiLevelType w:val="multilevel"/>
    <w:tmpl w:val="50D0D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A2092"/>
    <w:multiLevelType w:val="multilevel"/>
    <w:tmpl w:val="9606DE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5E3F"/>
    <w:rsid w:val="00195E3F"/>
    <w:rsid w:val="001A5DD1"/>
    <w:rsid w:val="00227D23"/>
    <w:rsid w:val="00381885"/>
    <w:rsid w:val="00472CA7"/>
    <w:rsid w:val="004A7F57"/>
    <w:rsid w:val="00573919"/>
    <w:rsid w:val="005B58E7"/>
    <w:rsid w:val="0063700A"/>
    <w:rsid w:val="00910CEA"/>
    <w:rsid w:val="00B05131"/>
    <w:rsid w:val="00B26F03"/>
    <w:rsid w:val="00C1312D"/>
    <w:rsid w:val="00C5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E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E3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95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195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a4">
    <w:name w:val="Основной текст_"/>
    <w:basedOn w:val="a0"/>
    <w:link w:val="31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LucidaSansUnicode0pt">
    <w:name w:val="Основной текст + Lucida Sans Unicode;Курсив;Интервал 0 pt"/>
    <w:basedOn w:val="a4"/>
    <w:rsid w:val="00195E3F"/>
    <w:rPr>
      <w:rFonts w:ascii="Lucida Sans Unicode" w:eastAsia="Lucida Sans Unicode" w:hAnsi="Lucida Sans Unicode" w:cs="Lucida Sans Unicode"/>
      <w:i/>
      <w:iCs/>
      <w:color w:val="000000"/>
      <w:spacing w:val="-4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11">
    <w:name w:val="Основной текст1"/>
    <w:basedOn w:val="a4"/>
    <w:rsid w:val="00195E3F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195E3F"/>
    <w:rPr>
      <w:b/>
      <w:bCs/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95E3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9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2"/>
      <w:szCs w:val="12"/>
      <w:u w:val="none"/>
    </w:rPr>
  </w:style>
  <w:style w:type="character" w:customStyle="1" w:styleId="a5">
    <w:name w:val="Основной текст + Малые прописные"/>
    <w:basedOn w:val="a4"/>
    <w:rsid w:val="00195E3F"/>
    <w:rPr>
      <w:smallCaps/>
      <w:color w:val="000000"/>
      <w:w w:val="100"/>
      <w:position w:val="0"/>
      <w:lang w:val="en-US"/>
    </w:rPr>
  </w:style>
  <w:style w:type="character" w:customStyle="1" w:styleId="23">
    <w:name w:val="Основной текст2"/>
    <w:basedOn w:val="a4"/>
    <w:rsid w:val="00195E3F"/>
    <w:rPr>
      <w:color w:val="000000"/>
      <w:w w:val="100"/>
      <w:position w:val="0"/>
      <w:lang w:val="en-US"/>
    </w:rPr>
  </w:style>
  <w:style w:type="character" w:customStyle="1" w:styleId="5Corbel0pt">
    <w:name w:val="Основной текст (5) + Corbel;Интервал 0 pt"/>
    <w:basedOn w:val="5"/>
    <w:rsid w:val="00195E3F"/>
    <w:rPr>
      <w:rFonts w:ascii="Corbel" w:eastAsia="Corbel" w:hAnsi="Corbel" w:cs="Corbel"/>
      <w:color w:val="000000"/>
      <w:spacing w:val="18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a6">
    <w:name w:val="Колонтитул_"/>
    <w:basedOn w:val="a0"/>
    <w:link w:val="a7"/>
    <w:rsid w:val="00195E3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a8">
    <w:name w:val="Оглавление_"/>
    <w:basedOn w:val="a0"/>
    <w:link w:val="a9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24">
    <w:name w:val="Оглавление (2)_"/>
    <w:basedOn w:val="a0"/>
    <w:link w:val="25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27pt0pt">
    <w:name w:val="Оглавление (2) + 7 pt;Интервал 0 pt"/>
    <w:basedOn w:val="24"/>
    <w:rsid w:val="00195E3F"/>
    <w:rPr>
      <w:color w:val="000000"/>
      <w:spacing w:val="11"/>
      <w:w w:val="100"/>
      <w:position w:val="0"/>
      <w:sz w:val="14"/>
      <w:szCs w:val="14"/>
    </w:rPr>
  </w:style>
  <w:style w:type="character" w:customStyle="1" w:styleId="LucidaSansUnicode0pt0">
    <w:name w:val="Оглавление + Lucida Sans Unicode;Курсив;Интервал 0 pt"/>
    <w:basedOn w:val="a8"/>
    <w:rsid w:val="00195E3F"/>
    <w:rPr>
      <w:rFonts w:ascii="Lucida Sans Unicode" w:eastAsia="Lucida Sans Unicode" w:hAnsi="Lucida Sans Unicode" w:cs="Lucida Sans Unicode"/>
      <w:i/>
      <w:iCs/>
      <w:color w:val="000000"/>
      <w:spacing w:val="-4"/>
      <w:w w:val="100"/>
      <w:position w:val="0"/>
    </w:rPr>
  </w:style>
  <w:style w:type="character" w:customStyle="1" w:styleId="9">
    <w:name w:val="Основной текст (9)_"/>
    <w:basedOn w:val="a0"/>
    <w:link w:val="90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LucidaSansUnicode55pt0pt">
    <w:name w:val="Основной текст + Lucida Sans Unicode;5;5 pt;Интервал 0 pt"/>
    <w:basedOn w:val="a4"/>
    <w:rsid w:val="00195E3F"/>
    <w:rPr>
      <w:rFonts w:ascii="Lucida Sans Unicode" w:eastAsia="Lucida Sans Unicode" w:hAnsi="Lucida Sans Unicode" w:cs="Lucida Sans Unicode"/>
      <w:color w:val="000000"/>
      <w:spacing w:val="-7"/>
      <w:w w:val="100"/>
      <w:position w:val="0"/>
      <w:sz w:val="11"/>
      <w:szCs w:val="11"/>
      <w:lang w:val="ru-RU"/>
    </w:rPr>
  </w:style>
  <w:style w:type="character" w:customStyle="1" w:styleId="45pt1pt">
    <w:name w:val="Основной текст + 4;5 pt;Интервал 1 pt"/>
    <w:basedOn w:val="a4"/>
    <w:rsid w:val="00195E3F"/>
    <w:rPr>
      <w:color w:val="000000"/>
      <w:spacing w:val="34"/>
      <w:w w:val="100"/>
      <w:position w:val="0"/>
      <w:sz w:val="9"/>
      <w:szCs w:val="9"/>
      <w:lang w:val="en-US"/>
    </w:rPr>
  </w:style>
  <w:style w:type="character" w:customStyle="1" w:styleId="26">
    <w:name w:val="Колонтитул (2)_"/>
    <w:basedOn w:val="a0"/>
    <w:link w:val="27"/>
    <w:rsid w:val="00195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195E3F"/>
    <w:rPr>
      <w:color w:val="000000"/>
      <w:spacing w:val="0"/>
      <w:w w:val="100"/>
      <w:position w:val="0"/>
    </w:rPr>
  </w:style>
  <w:style w:type="character" w:customStyle="1" w:styleId="70pt">
    <w:name w:val="Основной текст (7) + Курсив;Интервал 0 pt"/>
    <w:basedOn w:val="7"/>
    <w:rsid w:val="00195E3F"/>
    <w:rPr>
      <w:i/>
      <w:iCs/>
      <w:color w:val="000000"/>
      <w:spacing w:val="6"/>
      <w:w w:val="100"/>
      <w:position w:val="0"/>
      <w:lang w:val="ru-RU"/>
    </w:rPr>
  </w:style>
  <w:style w:type="character" w:customStyle="1" w:styleId="7Corbel0pt">
    <w:name w:val="Основной текст (7) + Corbel;Интервал 0 pt"/>
    <w:basedOn w:val="7"/>
    <w:rsid w:val="00195E3F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70pt0">
    <w:name w:val="Основной текст (7) + Интервал 0 pt"/>
    <w:basedOn w:val="7"/>
    <w:rsid w:val="00195E3F"/>
    <w:rPr>
      <w:color w:val="000000"/>
      <w:spacing w:val="0"/>
      <w:w w:val="100"/>
      <w:position w:val="0"/>
    </w:rPr>
  </w:style>
  <w:style w:type="character" w:customStyle="1" w:styleId="8pt0pt">
    <w:name w:val="Основной текст + 8 pt;Полужирный;Интервал 0 pt"/>
    <w:basedOn w:val="a4"/>
    <w:rsid w:val="00195E3F"/>
    <w:rPr>
      <w:b/>
      <w:bCs/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9pt0pt">
    <w:name w:val="Основной текст + 9 pt;Интервал 0 pt"/>
    <w:basedOn w:val="a4"/>
    <w:rsid w:val="00195E3F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57pt0pt">
    <w:name w:val="Основной текст (5) + 7 pt;Интервал 0 pt"/>
    <w:basedOn w:val="5"/>
    <w:rsid w:val="00195E3F"/>
    <w:rPr>
      <w:color w:val="000000"/>
      <w:spacing w:val="11"/>
      <w:w w:val="100"/>
      <w:position w:val="0"/>
      <w:sz w:val="14"/>
      <w:szCs w:val="14"/>
      <w:lang w:val="ru-RU"/>
    </w:rPr>
  </w:style>
  <w:style w:type="paragraph" w:customStyle="1" w:styleId="10">
    <w:name w:val="Заголовок №1"/>
    <w:basedOn w:val="a"/>
    <w:link w:val="1"/>
    <w:rsid w:val="00195E3F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195E3F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paragraph" w:customStyle="1" w:styleId="22">
    <w:name w:val="Заголовок №2"/>
    <w:basedOn w:val="a"/>
    <w:link w:val="21"/>
    <w:rsid w:val="00195E3F"/>
    <w:pPr>
      <w:shd w:val="clear" w:color="auto" w:fill="FFFFFF"/>
      <w:spacing w:before="60" w:line="384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30">
    <w:name w:val="Основной текст (3)"/>
    <w:basedOn w:val="a"/>
    <w:link w:val="3"/>
    <w:rsid w:val="00195E3F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31">
    <w:name w:val="Основной текст3"/>
    <w:basedOn w:val="a"/>
    <w:link w:val="a4"/>
    <w:rsid w:val="00195E3F"/>
    <w:pPr>
      <w:shd w:val="clear" w:color="auto" w:fill="FFFFFF"/>
      <w:spacing w:after="420" w:line="0" w:lineRule="atLeast"/>
      <w:ind w:hanging="380"/>
    </w:pPr>
    <w:rPr>
      <w:rFonts w:ascii="Times New Roman" w:eastAsia="Times New Roman" w:hAnsi="Times New Roman" w:cs="Times New Roman"/>
      <w:spacing w:val="11"/>
      <w:sz w:val="14"/>
      <w:szCs w:val="14"/>
    </w:rPr>
  </w:style>
  <w:style w:type="paragraph" w:customStyle="1" w:styleId="221">
    <w:name w:val="Заголовок №2 (2)"/>
    <w:basedOn w:val="a"/>
    <w:link w:val="220"/>
    <w:rsid w:val="00195E3F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spacing w:val="11"/>
      <w:sz w:val="14"/>
      <w:szCs w:val="14"/>
    </w:rPr>
  </w:style>
  <w:style w:type="paragraph" w:customStyle="1" w:styleId="40">
    <w:name w:val="Основной текст (4)"/>
    <w:basedOn w:val="a"/>
    <w:link w:val="4"/>
    <w:rsid w:val="00195E3F"/>
    <w:pPr>
      <w:shd w:val="clear" w:color="auto" w:fill="FFFFFF"/>
      <w:spacing w:line="226" w:lineRule="exact"/>
    </w:pPr>
    <w:rPr>
      <w:rFonts w:ascii="MS Reference Sans Serif" w:eastAsia="MS Reference Sans Serif" w:hAnsi="MS Reference Sans Serif" w:cs="MS Reference Sans Serif"/>
      <w:spacing w:val="19"/>
      <w:sz w:val="8"/>
      <w:szCs w:val="8"/>
    </w:rPr>
  </w:style>
  <w:style w:type="paragraph" w:customStyle="1" w:styleId="50">
    <w:name w:val="Основной текст (5)"/>
    <w:basedOn w:val="a"/>
    <w:link w:val="5"/>
    <w:rsid w:val="00195E3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13"/>
      <w:sz w:val="12"/>
      <w:szCs w:val="12"/>
    </w:rPr>
  </w:style>
  <w:style w:type="paragraph" w:customStyle="1" w:styleId="60">
    <w:name w:val="Основной текст (6)"/>
    <w:basedOn w:val="a"/>
    <w:link w:val="6"/>
    <w:rsid w:val="00195E3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6"/>
      <w:sz w:val="10"/>
      <w:szCs w:val="10"/>
    </w:rPr>
  </w:style>
  <w:style w:type="paragraph" w:customStyle="1" w:styleId="a7">
    <w:name w:val="Колонтитул"/>
    <w:basedOn w:val="a"/>
    <w:link w:val="a6"/>
    <w:rsid w:val="00195E3F"/>
    <w:pPr>
      <w:shd w:val="clear" w:color="auto" w:fill="FFFFFF"/>
      <w:spacing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70">
    <w:name w:val="Основной текст (7)"/>
    <w:basedOn w:val="a"/>
    <w:link w:val="7"/>
    <w:rsid w:val="00195E3F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9"/>
      <w:sz w:val="8"/>
      <w:szCs w:val="8"/>
    </w:rPr>
  </w:style>
  <w:style w:type="paragraph" w:customStyle="1" w:styleId="80">
    <w:name w:val="Основной текст (8)"/>
    <w:basedOn w:val="a"/>
    <w:link w:val="8"/>
    <w:rsid w:val="00195E3F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a9">
    <w:name w:val="Оглавление"/>
    <w:basedOn w:val="a"/>
    <w:link w:val="a8"/>
    <w:rsid w:val="00195E3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11"/>
      <w:sz w:val="14"/>
      <w:szCs w:val="14"/>
    </w:rPr>
  </w:style>
  <w:style w:type="paragraph" w:customStyle="1" w:styleId="25">
    <w:name w:val="Оглавление (2)"/>
    <w:basedOn w:val="a"/>
    <w:link w:val="24"/>
    <w:rsid w:val="00195E3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9"/>
      <w:sz w:val="8"/>
      <w:szCs w:val="8"/>
    </w:rPr>
  </w:style>
  <w:style w:type="paragraph" w:customStyle="1" w:styleId="90">
    <w:name w:val="Основной текст (9)"/>
    <w:basedOn w:val="a"/>
    <w:link w:val="9"/>
    <w:rsid w:val="00195E3F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27">
    <w:name w:val="Колонтитул (2)"/>
    <w:basedOn w:val="a"/>
    <w:link w:val="26"/>
    <w:rsid w:val="00195E3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3"/>
      <w:sz w:val="20"/>
      <w:szCs w:val="20"/>
    </w:rPr>
  </w:style>
  <w:style w:type="paragraph" w:styleId="aa">
    <w:name w:val="No Spacing"/>
    <w:uiPriority w:val="1"/>
    <w:qFormat/>
    <w:rsid w:val="00B051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4</cp:revision>
  <dcterms:created xsi:type="dcterms:W3CDTF">2014-12-18T06:06:00Z</dcterms:created>
  <dcterms:modified xsi:type="dcterms:W3CDTF">2014-12-18T07:29:00Z</dcterms:modified>
</cp:coreProperties>
</file>